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3964"/>
      </w:tblGrid>
      <w:tr w:rsidR="00B068EC" w:rsidRPr="00693DD2" w:rsidTr="00B068EC">
        <w:trPr>
          <w:trHeight w:val="416"/>
        </w:trPr>
        <w:tc>
          <w:tcPr>
            <w:tcW w:w="5250" w:type="dxa"/>
          </w:tcPr>
          <w:p w:rsidR="00B068EC" w:rsidRDefault="00B068EC" w:rsidP="00693DD2">
            <w:pPr>
              <w:ind w:right="282"/>
              <w:jc w:val="both"/>
              <w:rPr>
                <w:szCs w:val="24"/>
                <w:lang w:val="lt-LT"/>
              </w:rPr>
            </w:pPr>
          </w:p>
        </w:tc>
        <w:tc>
          <w:tcPr>
            <w:tcW w:w="3964" w:type="dxa"/>
          </w:tcPr>
          <w:p w:rsidR="00B068EC" w:rsidRDefault="00B068EC" w:rsidP="00B068EC">
            <w:pPr>
              <w:ind w:left="-106" w:right="282"/>
              <w:jc w:val="both"/>
              <w:rPr>
                <w:szCs w:val="24"/>
                <w:lang w:val="lt-LT"/>
              </w:rPr>
            </w:pPr>
            <w:r w:rsidRPr="00B12A5A">
              <w:rPr>
                <w:szCs w:val="24"/>
                <w:lang w:val="lt-LT"/>
              </w:rPr>
              <w:t>Vietos projektų, įgyvendinamų bendruomenių</w:t>
            </w:r>
            <w:r>
              <w:rPr>
                <w:szCs w:val="24"/>
                <w:lang w:val="lt-LT"/>
              </w:rPr>
              <w:t xml:space="preserve"> </w:t>
            </w:r>
            <w:r w:rsidRPr="00B12A5A">
              <w:rPr>
                <w:szCs w:val="24"/>
                <w:lang w:val="lt-LT"/>
              </w:rPr>
              <w:t>inicijuotos vietos plėtros būdu, administravimo taisyklių</w:t>
            </w:r>
            <w:r>
              <w:rPr>
                <w:szCs w:val="24"/>
                <w:lang w:val="lt-LT"/>
              </w:rPr>
              <w:t xml:space="preserve"> 2 priedas</w:t>
            </w:r>
          </w:p>
        </w:tc>
      </w:tr>
    </w:tbl>
    <w:p w:rsidR="00B068EC" w:rsidRDefault="00B068EC" w:rsidP="00B068EC">
      <w:pPr>
        <w:spacing w:after="0" w:line="240" w:lineRule="auto"/>
        <w:ind w:left="4678" w:right="282"/>
        <w:jc w:val="both"/>
        <w:rPr>
          <w:szCs w:val="24"/>
          <w:lang w:val="lt-LT"/>
        </w:rPr>
      </w:pPr>
    </w:p>
    <w:p w:rsidR="00B068EC" w:rsidRDefault="00B068EC" w:rsidP="00025AB7">
      <w:pPr>
        <w:spacing w:after="0" w:line="240" w:lineRule="auto"/>
        <w:ind w:left="4962" w:right="282" w:hanging="284"/>
        <w:jc w:val="both"/>
        <w:rPr>
          <w:szCs w:val="24"/>
          <w:lang w:val="lt-LT"/>
        </w:rPr>
      </w:pPr>
    </w:p>
    <w:p w:rsidR="003A59AF" w:rsidRPr="00B12A5A" w:rsidRDefault="00025AB7" w:rsidP="00B068EC">
      <w:pPr>
        <w:spacing w:after="0" w:line="240" w:lineRule="auto"/>
        <w:ind w:left="4962" w:right="282" w:hanging="284"/>
        <w:jc w:val="both"/>
        <w:rPr>
          <w:rFonts w:cs="Times New Roman"/>
          <w:lang w:val="lt-LT"/>
        </w:rPr>
      </w:pPr>
      <w:r w:rsidRPr="00B12A5A">
        <w:rPr>
          <w:szCs w:val="24"/>
          <w:lang w:val="lt-LT"/>
        </w:rPr>
        <w:t xml:space="preserve"> </w:t>
      </w:r>
    </w:p>
    <w:p w:rsidR="00025AB7" w:rsidRPr="00B12A5A" w:rsidRDefault="00025AB7" w:rsidP="0061663A">
      <w:pPr>
        <w:pStyle w:val="Title"/>
        <w:rPr>
          <w:b/>
          <w:lang w:val="lt-LT"/>
        </w:rPr>
      </w:pPr>
    </w:p>
    <w:tbl>
      <w:tblPr>
        <w:tblStyle w:val="TableGrid"/>
        <w:tblW w:w="0" w:type="auto"/>
        <w:tblLayout w:type="fixed"/>
        <w:tblLook w:val="04A0" w:firstRow="1" w:lastRow="0" w:firstColumn="1" w:lastColumn="0" w:noHBand="0" w:noVBand="1"/>
      </w:tblPr>
      <w:tblGrid>
        <w:gridCol w:w="3818"/>
        <w:gridCol w:w="2131"/>
        <w:gridCol w:w="2693"/>
      </w:tblGrid>
      <w:tr w:rsidR="00693DD2" w:rsidRPr="00B12A5A" w:rsidTr="00693DD2">
        <w:tc>
          <w:tcPr>
            <w:tcW w:w="3818" w:type="dxa"/>
          </w:tcPr>
          <w:p w:rsidR="00693DD2" w:rsidRPr="00693DD2" w:rsidRDefault="00693DD2" w:rsidP="00693DD2">
            <w:pPr>
              <w:pStyle w:val="Title"/>
              <w:shd w:val="clear" w:color="auto" w:fill="FFFFFF" w:themeFill="background1"/>
              <w:rPr>
                <w:b/>
                <w:sz w:val="16"/>
                <w:szCs w:val="16"/>
                <w:lang w:val="lt-LT"/>
              </w:rPr>
            </w:pPr>
          </w:p>
          <w:p w:rsidR="00693DD2" w:rsidRPr="00B12A5A" w:rsidRDefault="00693DD2" w:rsidP="00693DD2">
            <w:pPr>
              <w:pStyle w:val="Title"/>
              <w:shd w:val="clear" w:color="auto" w:fill="FFFFFF" w:themeFill="background1"/>
              <w:rPr>
                <w:b/>
                <w:lang w:val="lt-LT"/>
              </w:rPr>
            </w:pPr>
            <w:r>
              <w:rPr>
                <w:noProof/>
                <w:lang w:val="lt-LT" w:eastAsia="lt-LT"/>
              </w:rPr>
              <w:drawing>
                <wp:inline distT="0" distB="0" distL="0" distR="0" wp14:anchorId="315F3DAE" wp14:editId="2DCDF994">
                  <wp:extent cx="2287270" cy="569595"/>
                  <wp:effectExtent l="0" t="0" r="0" b="1905"/>
                  <wp:docPr id="138124057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40578" name=""/>
                          <pic:cNvPicPr/>
                        </pic:nvPicPr>
                        <pic:blipFill>
                          <a:blip r:embed="rId9"/>
                          <a:stretch>
                            <a:fillRect/>
                          </a:stretch>
                        </pic:blipFill>
                        <pic:spPr>
                          <a:xfrm>
                            <a:off x="0" y="0"/>
                            <a:ext cx="2287270" cy="569595"/>
                          </a:xfrm>
                          <a:prstGeom prst="rect">
                            <a:avLst/>
                          </a:prstGeom>
                        </pic:spPr>
                      </pic:pic>
                    </a:graphicData>
                  </a:graphic>
                </wp:inline>
              </w:drawing>
            </w:r>
          </w:p>
        </w:tc>
        <w:tc>
          <w:tcPr>
            <w:tcW w:w="2131" w:type="dxa"/>
          </w:tcPr>
          <w:p w:rsidR="00693DD2" w:rsidRPr="00B12A5A" w:rsidRDefault="00693DD2" w:rsidP="00B67442">
            <w:pPr>
              <w:pStyle w:val="Title"/>
              <w:shd w:val="clear" w:color="auto" w:fill="FFFFFF" w:themeFill="background1"/>
              <w:rPr>
                <w:b/>
                <w:lang w:val="lt-LT"/>
              </w:rPr>
            </w:pPr>
            <w:r w:rsidRPr="00B12A5A">
              <w:rPr>
                <w:b/>
                <w:noProof/>
                <w:lang w:val="lt-LT" w:eastAsia="lt-LT"/>
              </w:rPr>
              <w:drawing>
                <wp:inline distT="0" distB="0" distL="0" distR="0" wp14:anchorId="241DC22B" wp14:editId="4B51B3C9">
                  <wp:extent cx="518732" cy="691764"/>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666" cy="713012"/>
                          </a:xfrm>
                          <a:prstGeom prst="rect">
                            <a:avLst/>
                          </a:prstGeom>
                          <a:noFill/>
                        </pic:spPr>
                      </pic:pic>
                    </a:graphicData>
                  </a:graphic>
                </wp:inline>
              </w:drawing>
            </w:r>
          </w:p>
        </w:tc>
        <w:tc>
          <w:tcPr>
            <w:tcW w:w="2693" w:type="dxa"/>
          </w:tcPr>
          <w:p w:rsidR="00693DD2" w:rsidRPr="00B12A5A" w:rsidRDefault="00693DD2" w:rsidP="00B67442">
            <w:pPr>
              <w:pStyle w:val="Title"/>
              <w:shd w:val="clear" w:color="auto" w:fill="FFFFFF" w:themeFill="background1"/>
              <w:rPr>
                <w:b/>
                <w:lang w:val="lt-LT"/>
              </w:rPr>
            </w:pPr>
          </w:p>
          <w:p w:rsidR="00693DD2" w:rsidRPr="00B12A5A" w:rsidRDefault="00B72A82" w:rsidP="00B72A82">
            <w:pPr>
              <w:pStyle w:val="Title"/>
              <w:shd w:val="clear" w:color="auto" w:fill="FFFFFF" w:themeFill="background1"/>
              <w:jc w:val="left"/>
              <w:rPr>
                <w:bCs/>
                <w:i/>
                <w:iCs/>
                <w:lang w:val="lt-LT"/>
              </w:rPr>
            </w:pPr>
            <w:r>
              <w:rPr>
                <w:bCs/>
                <w:i/>
                <w:iCs/>
                <w:noProof/>
                <w:lang w:val="lt-LT" w:eastAsia="lt-LT"/>
              </w:rPr>
              <w:drawing>
                <wp:inline distT="0" distB="0" distL="0" distR="0" wp14:anchorId="47A76DDA">
                  <wp:extent cx="1591933" cy="54185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1933" cy="541858"/>
                          </a:xfrm>
                          <a:prstGeom prst="rect">
                            <a:avLst/>
                          </a:prstGeom>
                          <a:noFill/>
                        </pic:spPr>
                      </pic:pic>
                    </a:graphicData>
                  </a:graphic>
                </wp:inline>
              </w:drawing>
            </w:r>
          </w:p>
        </w:tc>
      </w:tr>
    </w:tbl>
    <w:p w:rsidR="00B67442" w:rsidRPr="00B12A5A" w:rsidRDefault="00B67442" w:rsidP="0061663A">
      <w:pPr>
        <w:pStyle w:val="Title"/>
        <w:rPr>
          <w:b/>
          <w:lang w:val="lt-LT"/>
        </w:rPr>
      </w:pPr>
    </w:p>
    <w:p w:rsidR="000C6BFF" w:rsidRPr="00B12A5A" w:rsidRDefault="000C6BFF" w:rsidP="00D74209">
      <w:pPr>
        <w:jc w:val="center"/>
        <w:rPr>
          <w:rFonts w:cs="Times New Roman"/>
          <w:lang w:val="lt-LT"/>
        </w:rPr>
      </w:pPr>
    </w:p>
    <w:p w:rsidR="002C7FAE" w:rsidRPr="002C7FAE" w:rsidRDefault="002C7FAE" w:rsidP="002C7FAE">
      <w:pPr>
        <w:spacing w:after="0"/>
        <w:jc w:val="center"/>
        <w:rPr>
          <w:rFonts w:eastAsia="Times New Roman" w:cs="Times New Roman"/>
          <w:szCs w:val="24"/>
          <w:lang w:val="lt-LT" w:eastAsia="lt-LT"/>
        </w:rPr>
      </w:pPr>
      <w:r w:rsidRPr="002C7FAE">
        <w:rPr>
          <w:rFonts w:eastAsia="Times New Roman" w:cs="Times New Roman"/>
          <w:szCs w:val="24"/>
          <w:lang w:val="lt-LT" w:eastAsia="lt-LT"/>
        </w:rPr>
        <w:t>Sūduvos vietos veiklos grupė</w:t>
      </w:r>
    </w:p>
    <w:p w:rsidR="002C7FAE" w:rsidRPr="002C7FAE" w:rsidRDefault="002C7FAE" w:rsidP="002C7FAE">
      <w:pPr>
        <w:spacing w:after="0" w:line="240" w:lineRule="auto"/>
        <w:rPr>
          <w:rFonts w:eastAsia="Times New Roman" w:cs="Times New Roman"/>
          <w:sz w:val="14"/>
          <w:szCs w:val="14"/>
          <w:lang w:val="lt-LT" w:eastAsia="lt-LT"/>
        </w:rPr>
      </w:pPr>
    </w:p>
    <w:p w:rsidR="002C7FAE" w:rsidRPr="002C7FAE" w:rsidRDefault="002C7FAE" w:rsidP="002C7FAE">
      <w:pPr>
        <w:spacing w:after="0"/>
        <w:jc w:val="center"/>
        <w:rPr>
          <w:rFonts w:eastAsia="Times New Roman" w:cs="Times New Roman"/>
          <w:szCs w:val="24"/>
          <w:lang w:val="lt-LT" w:eastAsia="lt-LT"/>
        </w:rPr>
      </w:pPr>
    </w:p>
    <w:p w:rsidR="002C7FAE" w:rsidRPr="002C7FAE" w:rsidRDefault="002C7FAE" w:rsidP="002C7FAE">
      <w:pPr>
        <w:spacing w:after="0" w:line="240" w:lineRule="auto"/>
        <w:rPr>
          <w:rFonts w:eastAsia="Times New Roman" w:cs="Times New Roman"/>
          <w:sz w:val="14"/>
          <w:szCs w:val="14"/>
          <w:lang w:val="lt-LT" w:eastAsia="lt-LT"/>
        </w:rPr>
      </w:pPr>
    </w:p>
    <w:p w:rsidR="002C7FAE" w:rsidRPr="002C7FAE" w:rsidRDefault="002C7FAE" w:rsidP="002C7FAE">
      <w:pPr>
        <w:spacing w:after="0"/>
        <w:jc w:val="center"/>
        <w:rPr>
          <w:rFonts w:eastAsia="Times New Roman" w:cs="Times New Roman"/>
          <w:b/>
          <w:szCs w:val="24"/>
          <w:lang w:val="lt-LT" w:eastAsia="lt-LT"/>
        </w:rPr>
      </w:pPr>
      <w:r w:rsidRPr="002C7FAE">
        <w:rPr>
          <w:rFonts w:eastAsia="Times New Roman" w:cs="Times New Roman"/>
          <w:b/>
          <w:szCs w:val="24"/>
          <w:lang w:val="lt-LT" w:eastAsia="lt-LT"/>
        </w:rPr>
        <w:t xml:space="preserve">KVIETIMAS TEIKTI VIETOS PROJEKTUS Nr. </w:t>
      </w:r>
      <w:r>
        <w:rPr>
          <w:rFonts w:eastAsia="Times New Roman" w:cs="Times New Roman"/>
          <w:b/>
          <w:szCs w:val="24"/>
          <w:lang w:val="lt-LT" w:eastAsia="lt-LT"/>
        </w:rPr>
        <w:t>5</w:t>
      </w:r>
    </w:p>
    <w:p w:rsidR="002C7FAE" w:rsidRPr="002C7FAE" w:rsidRDefault="002C7FAE" w:rsidP="002C7FAE">
      <w:pPr>
        <w:spacing w:after="0" w:line="240" w:lineRule="auto"/>
        <w:rPr>
          <w:rFonts w:eastAsia="Times New Roman" w:cs="Times New Roman"/>
          <w:sz w:val="14"/>
          <w:szCs w:val="14"/>
          <w:lang w:val="lt-LT" w:eastAsia="lt-LT"/>
        </w:rPr>
      </w:pPr>
    </w:p>
    <w:p w:rsidR="002C7FAE" w:rsidRPr="002C7FAE" w:rsidRDefault="002C7FAE" w:rsidP="002C7FAE">
      <w:pPr>
        <w:spacing w:after="0"/>
        <w:ind w:firstLine="567"/>
        <w:jc w:val="both"/>
        <w:rPr>
          <w:rFonts w:eastAsia="Times New Roman" w:cs="Times New Roman"/>
          <w:szCs w:val="24"/>
          <w:lang w:val="lt-LT" w:eastAsia="lt-LT"/>
        </w:rPr>
      </w:pPr>
    </w:p>
    <w:p w:rsidR="002C7FAE" w:rsidRPr="002C7FAE" w:rsidRDefault="002C7FAE" w:rsidP="002C7FAE">
      <w:pPr>
        <w:spacing w:after="0" w:line="240" w:lineRule="auto"/>
        <w:rPr>
          <w:rFonts w:eastAsia="Times New Roman" w:cs="Times New Roman"/>
          <w:sz w:val="14"/>
          <w:szCs w:val="14"/>
          <w:lang w:val="lt-LT" w:eastAsia="lt-LT"/>
        </w:rPr>
      </w:pP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8"/>
        <w:gridCol w:w="1693"/>
        <w:gridCol w:w="1907"/>
        <w:gridCol w:w="787"/>
        <w:gridCol w:w="1138"/>
        <w:gridCol w:w="3779"/>
      </w:tblGrid>
      <w:tr w:rsidR="002C7FAE" w:rsidRPr="002C7FAE" w:rsidTr="007559FC">
        <w:trPr>
          <w:trHeight w:val="389"/>
        </w:trPr>
        <w:tc>
          <w:tcPr>
            <w:tcW w:w="9962" w:type="dxa"/>
            <w:gridSpan w:val="6"/>
          </w:tcPr>
          <w:p w:rsidR="002C7FAE" w:rsidRPr="002C7FAE" w:rsidRDefault="002C7FAE" w:rsidP="002C7FAE">
            <w:pPr>
              <w:spacing w:after="0" w:line="240" w:lineRule="auto"/>
              <w:ind w:left="360" w:hanging="360"/>
              <w:jc w:val="both"/>
              <w:rPr>
                <w:rFonts w:eastAsia="Times New Roman" w:cs="Times New Roman"/>
                <w:b/>
                <w:szCs w:val="24"/>
                <w:lang w:val="lt-LT" w:eastAsia="lt-LT"/>
              </w:rPr>
            </w:pPr>
            <w:r w:rsidRPr="002C7FAE">
              <w:rPr>
                <w:rFonts w:eastAsia="Times New Roman" w:cs="Times New Roman"/>
                <w:b/>
                <w:szCs w:val="24"/>
                <w:lang w:val="lt-LT" w:eastAsia="lt-LT"/>
              </w:rPr>
              <w:t>1.</w:t>
            </w:r>
            <w:r w:rsidRPr="002C7FAE">
              <w:rPr>
                <w:rFonts w:eastAsia="Times New Roman" w:cs="Times New Roman"/>
                <w:b/>
                <w:szCs w:val="24"/>
                <w:lang w:val="lt-LT" w:eastAsia="lt-LT"/>
              </w:rPr>
              <w:tab/>
              <w:t>PAGRINDINĖ INFORMACIJA APIE PRIEMONĘ:</w:t>
            </w: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1.1.</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Vietos plėtros strategijos (VPS) pavadinimas</w:t>
            </w:r>
          </w:p>
        </w:tc>
        <w:tc>
          <w:tcPr>
            <w:tcW w:w="7611" w:type="dxa"/>
            <w:gridSpan w:val="4"/>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Sūduvos VVG 2023-2027 m. vietos plėtros strategija</w:t>
            </w:r>
          </w:p>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20VS-PV-23-1-01829</w:t>
            </w:r>
            <w:r w:rsidRPr="002C7FAE">
              <w:rPr>
                <w:rFonts w:eastAsia="Times New Roman" w:cs="Times New Roman"/>
                <w:lang w:val="lt-LT" w:eastAsia="lt-LT"/>
              </w:rPr>
              <w:t>-PR001</w:t>
            </w: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1.2.</w:t>
            </w:r>
          </w:p>
        </w:tc>
        <w:tc>
          <w:tcPr>
            <w:tcW w:w="1693" w:type="dxa"/>
            <w:vAlign w:val="center"/>
          </w:tcPr>
          <w:p w:rsidR="002C7FAE" w:rsidRPr="002C7FAE" w:rsidRDefault="002C7FAE" w:rsidP="002C7FAE">
            <w:pPr>
              <w:spacing w:after="0" w:line="240" w:lineRule="auto"/>
              <w:rPr>
                <w:rFonts w:eastAsia="Times New Roman" w:cs="Times New Roman"/>
                <w:szCs w:val="24"/>
                <w:lang w:val="lt-LT" w:eastAsia="lt-LT"/>
              </w:rPr>
            </w:pPr>
            <w:r w:rsidRPr="002C7FAE">
              <w:rPr>
                <w:rFonts w:eastAsia="Times New Roman" w:cs="Times New Roman"/>
                <w:szCs w:val="24"/>
                <w:lang w:val="lt-LT" w:eastAsia="lt-LT"/>
              </w:rPr>
              <w:t>VPS priemonės rūšis</w:t>
            </w:r>
          </w:p>
        </w:tc>
        <w:tc>
          <w:tcPr>
            <w:tcW w:w="7611" w:type="dxa"/>
            <w:gridSpan w:val="4"/>
            <w:vAlign w:val="center"/>
          </w:tcPr>
          <w:p w:rsidR="002C7FAE" w:rsidRPr="002C7FAE" w:rsidRDefault="002C7FAE" w:rsidP="002C7FAE">
            <w:pPr>
              <w:spacing w:after="0" w:line="240" w:lineRule="auto"/>
              <w:rPr>
                <w:rFonts w:eastAsia="Times New Roman" w:cs="Times New Roman"/>
                <w:szCs w:val="24"/>
                <w:lang w:val="lt-LT" w:eastAsia="lt-LT"/>
              </w:rPr>
            </w:pPr>
            <w:r w:rsidRPr="002C7FAE">
              <w:rPr>
                <w:rFonts w:eastAsia="Times New Roman" w:cs="Times New Roman"/>
                <w:szCs w:val="24"/>
                <w:lang w:val="lt-LT" w:eastAsia="lt-LT"/>
              </w:rPr>
              <w:t>Veiklos projektai</w:t>
            </w: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1.3</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 xml:space="preserve">VPS priemonės  pavadinimas </w:t>
            </w:r>
          </w:p>
        </w:tc>
        <w:tc>
          <w:tcPr>
            <w:tcW w:w="7611" w:type="dxa"/>
            <w:gridSpan w:val="4"/>
          </w:tcPr>
          <w:p w:rsidR="002C7FAE" w:rsidRPr="002C7FAE" w:rsidRDefault="002C7FAE" w:rsidP="002C7FAE">
            <w:pPr>
              <w:tabs>
                <w:tab w:val="left" w:pos="1875"/>
              </w:tabs>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Bendruomeniškumą skatinančios veiklos</w:t>
            </w: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1.4.</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VPS priemonės kodas</w:t>
            </w:r>
          </w:p>
        </w:tc>
        <w:tc>
          <w:tcPr>
            <w:tcW w:w="7611" w:type="dxa"/>
            <w:gridSpan w:val="4"/>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KAZL-LEADER-20VVG-09-04</w:t>
            </w: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1.5.</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Kvietimas patvirtintas VPS vykdytojos</w:t>
            </w:r>
          </w:p>
        </w:tc>
        <w:tc>
          <w:tcPr>
            <w:tcW w:w="2694" w:type="dxa"/>
            <w:gridSpan w:val="2"/>
          </w:tcPr>
          <w:p w:rsidR="002C7FAE" w:rsidRPr="002C7FAE" w:rsidRDefault="0063578E" w:rsidP="002C7FAE">
            <w:pPr>
              <w:spacing w:after="0" w:line="240" w:lineRule="auto"/>
              <w:jc w:val="both"/>
              <w:rPr>
                <w:rFonts w:eastAsia="Times New Roman" w:cs="Times New Roman"/>
                <w:szCs w:val="24"/>
                <w:lang w:val="lt-LT" w:eastAsia="lt-LT"/>
              </w:rPr>
            </w:pPr>
            <w:r>
              <w:rPr>
                <w:rFonts w:eastAsia="Times New Roman" w:cs="Times New Roman"/>
                <w:szCs w:val="24"/>
                <w:lang w:val="lt-LT" w:eastAsia="lt-LT"/>
              </w:rPr>
              <w:t>2025-04-07</w:t>
            </w:r>
          </w:p>
          <w:p w:rsidR="002C7FAE" w:rsidRPr="002C7FAE" w:rsidRDefault="002C7FAE" w:rsidP="002C7FAE">
            <w:pPr>
              <w:spacing w:after="0" w:line="240" w:lineRule="auto"/>
              <w:jc w:val="both"/>
              <w:rPr>
                <w:rFonts w:eastAsia="Times New Roman" w:cs="Times New Roman"/>
                <w:i/>
                <w:sz w:val="22"/>
                <w:lang w:val="lt-LT" w:eastAsia="lt-LT"/>
              </w:rPr>
            </w:pPr>
            <w:r w:rsidRPr="002C7FAE">
              <w:rPr>
                <w:rFonts w:eastAsia="Times New Roman" w:cs="Times New Roman"/>
                <w:szCs w:val="24"/>
                <w:lang w:val="lt-LT" w:eastAsia="lt-LT"/>
              </w:rPr>
              <w:t>Protokolo sprendimu</w:t>
            </w:r>
          </w:p>
        </w:tc>
        <w:tc>
          <w:tcPr>
            <w:tcW w:w="4917" w:type="dxa"/>
            <w:gridSpan w:val="2"/>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ascii="MS Gothic" w:eastAsia="MS Gothic" w:hAnsi="MS Gothic" w:cs="MS Gothic"/>
                <w:szCs w:val="24"/>
                <w:lang w:val="lt-LT" w:eastAsia="lt-LT"/>
              </w:rPr>
              <w:t>☐</w:t>
            </w:r>
            <w:r w:rsidRPr="002C7FAE">
              <w:rPr>
                <w:rFonts w:eastAsia="Times New Roman" w:cs="Times New Roman"/>
                <w:szCs w:val="24"/>
                <w:lang w:val="lt-LT" w:eastAsia="lt-LT"/>
              </w:rPr>
              <w:t xml:space="preserve">  visuotinio narių susirinkimo sprendimu Nr. </w:t>
            </w:r>
            <w:r w:rsidRPr="002C7FAE">
              <w:rPr>
                <w:rFonts w:eastAsia="Times New Roman" w:cs="Times New Roman"/>
                <w:noProof/>
                <w:szCs w:val="24"/>
                <w:lang w:val="lt-LT" w:eastAsia="lt-LT"/>
              </w:rPr>
              <w:drawing>
                <wp:inline distT="0" distB="0" distL="0" distR="0" wp14:anchorId="0BC06603" wp14:editId="6F16383C">
                  <wp:extent cx="914400" cy="2286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p>
          <w:p w:rsidR="002C7FAE" w:rsidRPr="002C7FAE" w:rsidRDefault="0063578E" w:rsidP="002C7FAE">
            <w:pPr>
              <w:spacing w:after="0" w:line="240" w:lineRule="auto"/>
              <w:ind w:firstLine="62"/>
              <w:jc w:val="both"/>
              <w:rPr>
                <w:rFonts w:eastAsia="Times New Roman" w:cs="Times New Roman"/>
                <w:szCs w:val="24"/>
                <w:lang w:val="lt-LT" w:eastAsia="lt-LT"/>
              </w:rPr>
            </w:pPr>
            <w:sdt>
              <w:sdtPr>
                <w:rPr>
                  <w:rFonts w:eastAsia="Times New Roman" w:cs="Times New Roman"/>
                  <w:szCs w:val="24"/>
                  <w:lang w:val="lt-LT" w:eastAsia="lt-LT"/>
                </w:rPr>
                <w:tag w:val="goog_rdk_0"/>
                <w:id w:val="1844904661"/>
              </w:sdtPr>
              <w:sdtEndPr/>
              <w:sdtContent>
                <w:r w:rsidR="002C7FAE" w:rsidRPr="002C7FAE">
                  <w:rPr>
                    <w:rFonts w:ascii="Arial Unicode MS" w:eastAsia="Arial Unicode MS" w:hAnsi="Arial Unicode MS" w:cs="Arial Unicode MS"/>
                    <w:szCs w:val="24"/>
                    <w:lang w:val="lt-LT" w:eastAsia="lt-LT"/>
                  </w:rPr>
                  <w:t>☒</w:t>
                </w:r>
              </w:sdtContent>
            </w:sdt>
            <w:r w:rsidR="002C7FAE" w:rsidRPr="002C7FAE">
              <w:rPr>
                <w:rFonts w:eastAsia="Times New Roman" w:cs="Times New Roman"/>
                <w:szCs w:val="24"/>
                <w:lang w:val="lt-LT" w:eastAsia="lt-LT"/>
              </w:rPr>
              <w:t xml:space="preserve">  kolegialaus valdymo organo sprendimu Nr. </w:t>
            </w:r>
          </w:p>
          <w:p w:rsidR="002C7FAE" w:rsidRPr="002C7FAE" w:rsidRDefault="002C7FAE" w:rsidP="002C7FAE">
            <w:pPr>
              <w:spacing w:after="0" w:line="240" w:lineRule="auto"/>
              <w:ind w:firstLine="62"/>
              <w:jc w:val="both"/>
              <w:rPr>
                <w:rFonts w:eastAsia="Times New Roman" w:cs="Times New Roman"/>
                <w:szCs w:val="24"/>
                <w:lang w:val="lt-LT" w:eastAsia="lt-LT"/>
              </w:rPr>
            </w:pPr>
            <w:r w:rsidRPr="002C7FAE">
              <w:rPr>
                <w:rFonts w:eastAsia="Times New Roman" w:cs="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in;height:17.85pt" o:ole="">
                  <v:imagedata r:id="rId13" o:title=""/>
                </v:shape>
                <w:control r:id="rId14" w:name="TextBox2" w:shapeid="_x0000_i1041"/>
              </w:object>
            </w: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1.6.</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Kvietimui skiriama VPS paramos lėšų suma, Eur</w:t>
            </w:r>
          </w:p>
        </w:tc>
        <w:tc>
          <w:tcPr>
            <w:tcW w:w="7611" w:type="dxa"/>
            <w:gridSpan w:val="4"/>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rPr>
              <w:object w:dxaOrig="225" w:dyaOrig="225">
                <v:shape id="_x0000_i1035" type="#_x0000_t75" style="width:1in;height:17.85pt" o:ole="">
                  <v:imagedata r:id="rId15" o:title=""/>
                </v:shape>
                <w:control r:id="rId16" w:name="TextBox1" w:shapeid="_x0000_i1035"/>
              </w:object>
            </w:r>
            <w:r w:rsidRPr="002C7FAE">
              <w:rPr>
                <w:rFonts w:eastAsia="Times New Roman" w:cs="Times New Roman"/>
                <w:szCs w:val="24"/>
                <w:lang w:val="lt-LT" w:eastAsia="lt-LT"/>
              </w:rPr>
              <w:t xml:space="preserve"> Eur</w:t>
            </w:r>
            <w:bookmarkStart w:id="0" w:name="_GoBack"/>
            <w:bookmarkEnd w:id="0"/>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lastRenderedPageBreak/>
              <w:t>1.7.</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Didžiausia galima parama vienam vietos projektui įgyvendinti, Eur</w:t>
            </w:r>
          </w:p>
        </w:tc>
        <w:tc>
          <w:tcPr>
            <w:tcW w:w="7611" w:type="dxa"/>
            <w:gridSpan w:val="4"/>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 xml:space="preserve">iki </w:t>
            </w:r>
            <w:r w:rsidRPr="002C7FAE">
              <w:rPr>
                <w:rFonts w:eastAsia="Times New Roman" w:cs="Times New Roman"/>
                <w:szCs w:val="24"/>
              </w:rPr>
              <w:object w:dxaOrig="225" w:dyaOrig="225">
                <v:shape id="_x0000_i1037" type="#_x0000_t75" style="width:1in;height:17.85pt" o:ole="">
                  <v:imagedata r:id="rId15" o:title=""/>
                </v:shape>
                <w:control r:id="rId17" w:name="TextBox3" w:shapeid="_x0000_i1037"/>
              </w:object>
            </w:r>
            <w:r w:rsidRPr="002C7FAE">
              <w:rPr>
                <w:rFonts w:eastAsia="Times New Roman" w:cs="Times New Roman"/>
                <w:szCs w:val="24"/>
                <w:lang w:val="lt-LT" w:eastAsia="lt-LT"/>
              </w:rPr>
              <w:t xml:space="preserve"> Eur</w:t>
            </w: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1.8.</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Paramos vietos projektui įgyvendinti lyginamoji dalis, proc.</w:t>
            </w:r>
          </w:p>
        </w:tc>
        <w:tc>
          <w:tcPr>
            <w:tcW w:w="7611" w:type="dxa"/>
            <w:gridSpan w:val="4"/>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 xml:space="preserve">iki </w:t>
            </w:r>
            <w:r w:rsidRPr="002C7FAE">
              <w:rPr>
                <w:rFonts w:eastAsia="Times New Roman" w:cs="Times New Roman"/>
                <w:szCs w:val="24"/>
              </w:rPr>
              <w:object w:dxaOrig="225" w:dyaOrig="225">
                <v:shape id="_x0000_i1039" type="#_x0000_t75" style="width:1in;height:17.85pt" o:ole="">
                  <v:imagedata r:id="rId18" o:title=""/>
                </v:shape>
                <w:control r:id="rId19" w:name="TextBox4" w:shapeid="_x0000_i1039"/>
              </w:object>
            </w:r>
            <w:r w:rsidRPr="002C7FAE">
              <w:rPr>
                <w:rFonts w:eastAsia="Times New Roman" w:cs="Times New Roman"/>
                <w:szCs w:val="24"/>
                <w:lang w:val="lt-LT" w:eastAsia="lt-LT"/>
              </w:rPr>
              <w:t xml:space="preserve"> proc.</w:t>
            </w:r>
          </w:p>
          <w:p w:rsidR="002C7FAE" w:rsidRPr="002C7FAE" w:rsidRDefault="002C7FAE" w:rsidP="002C7FAE">
            <w:pPr>
              <w:spacing w:after="0" w:line="240" w:lineRule="auto"/>
              <w:jc w:val="both"/>
              <w:rPr>
                <w:rFonts w:eastAsia="Times New Roman" w:cs="Times New Roman"/>
                <w:szCs w:val="24"/>
                <w:lang w:val="lt-LT" w:eastAsia="lt-LT"/>
              </w:rPr>
            </w:pPr>
          </w:p>
          <w:p w:rsidR="002C7FAE" w:rsidRPr="002C7FAE" w:rsidRDefault="002C7FAE" w:rsidP="002C7FAE">
            <w:pPr>
              <w:spacing w:after="0" w:line="240" w:lineRule="auto"/>
              <w:jc w:val="both"/>
              <w:rPr>
                <w:rFonts w:eastAsia="Times New Roman" w:cs="Times New Roman"/>
                <w:szCs w:val="24"/>
                <w:lang w:val="lt-LT" w:eastAsia="lt-LT"/>
              </w:rPr>
            </w:pP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1.9.</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Finansavimo šaltiniai</w:t>
            </w:r>
          </w:p>
        </w:tc>
        <w:tc>
          <w:tcPr>
            <w:tcW w:w="7611" w:type="dxa"/>
            <w:gridSpan w:val="4"/>
          </w:tcPr>
          <w:p w:rsidR="002C7FAE" w:rsidRPr="002C7FAE" w:rsidRDefault="0063578E" w:rsidP="002C7FAE">
            <w:pPr>
              <w:spacing w:after="0" w:line="240" w:lineRule="auto"/>
              <w:ind w:firstLine="62"/>
              <w:jc w:val="both"/>
              <w:rPr>
                <w:rFonts w:eastAsia="Times New Roman" w:cs="Times New Roman"/>
                <w:szCs w:val="24"/>
                <w:lang w:val="lt-LT" w:eastAsia="lt-LT"/>
              </w:rPr>
            </w:pPr>
            <w:sdt>
              <w:sdtPr>
                <w:rPr>
                  <w:rFonts w:eastAsia="Times New Roman" w:cs="Times New Roman"/>
                  <w:szCs w:val="24"/>
                  <w:lang w:val="lt-LT" w:eastAsia="lt-LT"/>
                </w:rPr>
                <w:tag w:val="goog_rdk_1"/>
                <w:id w:val="-545216505"/>
              </w:sdtPr>
              <w:sdtEndPr/>
              <w:sdtContent>
                <w:r w:rsidR="002C7FAE" w:rsidRPr="002C7FAE">
                  <w:rPr>
                    <w:rFonts w:ascii="Arial Unicode MS" w:eastAsia="Arial Unicode MS" w:hAnsi="Arial Unicode MS" w:cs="Arial Unicode MS"/>
                    <w:szCs w:val="24"/>
                    <w:lang w:val="lt-LT" w:eastAsia="lt-LT"/>
                  </w:rPr>
                  <w:t>☒</w:t>
                </w:r>
              </w:sdtContent>
            </w:sdt>
            <w:r w:rsidR="002C7FAE" w:rsidRPr="002C7FAE">
              <w:rPr>
                <w:rFonts w:eastAsia="Times New Roman" w:cs="Times New Roman"/>
                <w:szCs w:val="24"/>
                <w:lang w:val="lt-LT" w:eastAsia="lt-LT"/>
              </w:rPr>
              <w:t xml:space="preserve"> EŽŪFKP ir Lietuvos Respublikos valstybės biudžeto lėšos </w:t>
            </w:r>
          </w:p>
          <w:p w:rsidR="002C7FAE" w:rsidRPr="002C7FAE" w:rsidRDefault="002C7FAE" w:rsidP="002C7FAE">
            <w:pPr>
              <w:spacing w:after="0" w:line="240" w:lineRule="auto"/>
              <w:ind w:firstLine="62"/>
              <w:jc w:val="both"/>
              <w:rPr>
                <w:rFonts w:eastAsia="Times New Roman" w:cs="Times New Roman"/>
                <w:szCs w:val="24"/>
                <w:lang w:val="lt-LT" w:eastAsia="lt-LT"/>
              </w:rPr>
            </w:pPr>
            <w:r w:rsidRPr="002C7FAE">
              <w:rPr>
                <w:rFonts w:ascii="MS Gothic" w:eastAsia="MS Gothic" w:hAnsi="MS Gothic" w:cs="MS Gothic"/>
                <w:szCs w:val="24"/>
                <w:lang w:val="lt-LT" w:eastAsia="lt-LT"/>
              </w:rPr>
              <w:t>☐</w:t>
            </w:r>
            <w:r w:rsidRPr="002C7FAE">
              <w:rPr>
                <w:rFonts w:eastAsia="Times New Roman" w:cs="Times New Roman"/>
                <w:szCs w:val="24"/>
                <w:lang w:val="lt-LT" w:eastAsia="lt-LT"/>
              </w:rPr>
              <w:t xml:space="preserve"> Kita</w:t>
            </w:r>
          </w:p>
          <w:p w:rsidR="002C7FAE" w:rsidRPr="002C7FAE" w:rsidRDefault="002C7FAE" w:rsidP="002C7FAE">
            <w:pPr>
              <w:spacing w:after="0" w:line="240" w:lineRule="auto"/>
              <w:jc w:val="both"/>
              <w:rPr>
                <w:rFonts w:eastAsia="Times New Roman" w:cs="Times New Roman"/>
                <w:szCs w:val="24"/>
                <w:lang w:val="lt-LT" w:eastAsia="lt-LT"/>
              </w:rPr>
            </w:pP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1.10.</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Remiamos veiklos</w:t>
            </w:r>
          </w:p>
        </w:tc>
        <w:tc>
          <w:tcPr>
            <w:tcW w:w="7611" w:type="dxa"/>
            <w:gridSpan w:val="4"/>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Remiamos iniciatyvos susijusios su įvairių veiklų organizavimu, investicijomis į žmogiškąjį kapitalą. Skatinamos veiklos susijusios su turizmo plėtra Sūduvos VVG teritorijoje</w:t>
            </w: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1.11.</w:t>
            </w:r>
          </w:p>
        </w:tc>
        <w:tc>
          <w:tcPr>
            <w:tcW w:w="1693" w:type="dxa"/>
            <w:vAlign w:val="center"/>
          </w:tcPr>
          <w:p w:rsidR="002C7FAE" w:rsidRPr="002C7FAE" w:rsidRDefault="002C7FAE" w:rsidP="002C7FAE">
            <w:pPr>
              <w:spacing w:after="0" w:line="240" w:lineRule="auto"/>
              <w:rPr>
                <w:rFonts w:eastAsia="Times New Roman" w:cs="Times New Roman"/>
                <w:szCs w:val="24"/>
                <w:lang w:val="lt-LT" w:eastAsia="lt-LT"/>
              </w:rPr>
            </w:pPr>
            <w:r w:rsidRPr="002C7FAE">
              <w:rPr>
                <w:rFonts w:eastAsia="Times New Roman" w:cs="Times New Roman"/>
                <w:szCs w:val="24"/>
                <w:lang w:val="lt-LT" w:eastAsia="lt-LT"/>
              </w:rPr>
              <w:t>Tinkami vietos projektų pareiškėjai</w:t>
            </w:r>
          </w:p>
        </w:tc>
        <w:tc>
          <w:tcPr>
            <w:tcW w:w="7611" w:type="dxa"/>
            <w:gridSpan w:val="4"/>
          </w:tcPr>
          <w:p w:rsidR="002C7FAE" w:rsidRPr="002C7FAE" w:rsidRDefault="002C7FAE" w:rsidP="002C7FAE">
            <w:pPr>
              <w:spacing w:after="0" w:line="240" w:lineRule="auto"/>
              <w:jc w:val="both"/>
              <w:rPr>
                <w:rFonts w:eastAsia="Times New Roman" w:cs="Times New Roman"/>
                <w:i/>
                <w:sz w:val="20"/>
                <w:szCs w:val="20"/>
                <w:lang w:val="lt-LT" w:eastAsia="lt-LT"/>
              </w:rPr>
            </w:pPr>
            <w:r w:rsidRPr="002C7FAE">
              <w:rPr>
                <w:rFonts w:eastAsia="Times New Roman" w:cs="Times New Roman"/>
                <w:szCs w:val="24"/>
                <w:lang w:val="lt-LT" w:eastAsia="lt-LT"/>
              </w:rPr>
              <w:t>Nevyriausybinės organizacijos, bendruomeninės organizacijos, biudžetinės įstaigos.</w:t>
            </w:r>
          </w:p>
          <w:p w:rsidR="002C7FAE" w:rsidRPr="002C7FAE" w:rsidRDefault="002C7FAE" w:rsidP="002C7FAE">
            <w:pPr>
              <w:spacing w:after="0" w:line="240" w:lineRule="auto"/>
              <w:jc w:val="both"/>
              <w:rPr>
                <w:rFonts w:eastAsia="Times New Roman" w:cs="Times New Roman"/>
                <w:szCs w:val="24"/>
                <w:lang w:val="lt-LT" w:eastAsia="lt-LT"/>
              </w:rPr>
            </w:pP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1.12.</w:t>
            </w:r>
          </w:p>
        </w:tc>
        <w:tc>
          <w:tcPr>
            <w:tcW w:w="1693" w:type="dxa"/>
            <w:vAlign w:val="center"/>
          </w:tcPr>
          <w:p w:rsidR="002C7FAE" w:rsidRPr="002C7FAE" w:rsidRDefault="002C7FAE" w:rsidP="002C7FAE">
            <w:pPr>
              <w:spacing w:after="0" w:line="240" w:lineRule="auto"/>
              <w:rPr>
                <w:rFonts w:eastAsia="Times New Roman" w:cs="Times New Roman"/>
                <w:i/>
                <w:sz w:val="20"/>
                <w:szCs w:val="20"/>
                <w:lang w:val="lt-LT" w:eastAsia="lt-LT"/>
              </w:rPr>
            </w:pPr>
            <w:r w:rsidRPr="002C7FAE">
              <w:rPr>
                <w:rFonts w:eastAsia="Times New Roman" w:cs="Times New Roman"/>
                <w:szCs w:val="24"/>
                <w:lang w:val="lt-LT" w:eastAsia="lt-LT"/>
              </w:rPr>
              <w:t>Tinkami vietos projektų partneriai</w:t>
            </w:r>
          </w:p>
          <w:p w:rsidR="002C7FAE" w:rsidRPr="002C7FAE" w:rsidRDefault="002C7FAE" w:rsidP="002C7FAE">
            <w:pPr>
              <w:spacing w:after="0" w:line="240" w:lineRule="auto"/>
              <w:rPr>
                <w:rFonts w:eastAsia="Times New Roman" w:cs="Times New Roman"/>
                <w:sz w:val="20"/>
                <w:szCs w:val="20"/>
                <w:lang w:val="lt-LT" w:eastAsia="lt-LT"/>
              </w:rPr>
            </w:pPr>
          </w:p>
        </w:tc>
        <w:tc>
          <w:tcPr>
            <w:tcW w:w="7611" w:type="dxa"/>
            <w:gridSpan w:val="4"/>
          </w:tcPr>
          <w:p w:rsidR="002C7FAE" w:rsidRPr="002C7FAE" w:rsidRDefault="002C7FAE" w:rsidP="002C7FAE">
            <w:pPr>
              <w:spacing w:after="0" w:line="240" w:lineRule="auto"/>
              <w:jc w:val="both"/>
              <w:rPr>
                <w:rFonts w:eastAsia="Times New Roman" w:cs="Times New Roman"/>
                <w:i/>
                <w:strike/>
                <w:sz w:val="20"/>
                <w:szCs w:val="20"/>
                <w:lang w:val="lt-LT" w:eastAsia="lt-LT"/>
              </w:rPr>
            </w:pPr>
            <w:r w:rsidRPr="002C7FAE">
              <w:rPr>
                <w:rFonts w:eastAsia="Times New Roman" w:cs="Times New Roman"/>
                <w:szCs w:val="24"/>
                <w:lang w:val="lt-LT" w:eastAsia="lt-LT"/>
              </w:rPr>
              <w:t xml:space="preserve">Nevyriausybinės organizacijos, bendruomeninės organizacijos, biudžetinės įstaigos. </w:t>
            </w:r>
          </w:p>
          <w:p w:rsidR="002C7FAE" w:rsidRDefault="002C7FAE" w:rsidP="002C7FAE">
            <w:pPr>
              <w:spacing w:after="0" w:line="240" w:lineRule="auto"/>
              <w:jc w:val="both"/>
              <w:rPr>
                <w:rFonts w:eastAsia="Times New Roman" w:cs="Times New Roman"/>
                <w:szCs w:val="24"/>
                <w:lang w:val="lt-LT" w:eastAsia="lt-LT"/>
              </w:rPr>
            </w:pPr>
          </w:p>
          <w:p w:rsidR="002C7FAE" w:rsidRPr="002C7FAE" w:rsidRDefault="002C7FAE" w:rsidP="002C7FAE">
            <w:pPr>
              <w:spacing w:after="0" w:line="240" w:lineRule="auto"/>
              <w:jc w:val="both"/>
              <w:rPr>
                <w:rFonts w:eastAsia="Times New Roman" w:cs="Times New Roman"/>
                <w:i/>
                <w:szCs w:val="24"/>
                <w:lang w:val="lt-LT" w:eastAsia="lt-LT"/>
              </w:rPr>
            </w:pPr>
          </w:p>
        </w:tc>
      </w:tr>
      <w:tr w:rsidR="002C7FAE" w:rsidRPr="002C7FAE" w:rsidTr="007559FC">
        <w:trPr>
          <w:trHeight w:val="445"/>
        </w:trPr>
        <w:tc>
          <w:tcPr>
            <w:tcW w:w="9962" w:type="dxa"/>
            <w:gridSpan w:val="6"/>
          </w:tcPr>
          <w:p w:rsidR="002C7FAE" w:rsidRPr="002C7FAE" w:rsidRDefault="002C7FAE" w:rsidP="002C7FAE">
            <w:pPr>
              <w:spacing w:after="0" w:line="240" w:lineRule="auto"/>
              <w:ind w:left="360" w:hanging="360"/>
              <w:jc w:val="both"/>
              <w:rPr>
                <w:rFonts w:eastAsia="Times New Roman" w:cs="Times New Roman"/>
                <w:b/>
                <w:szCs w:val="24"/>
                <w:lang w:val="lt-LT" w:eastAsia="lt-LT"/>
              </w:rPr>
            </w:pPr>
            <w:r w:rsidRPr="002C7FAE">
              <w:rPr>
                <w:rFonts w:eastAsia="Times New Roman" w:cs="Times New Roman"/>
                <w:b/>
                <w:szCs w:val="24"/>
                <w:lang w:val="lt-LT" w:eastAsia="lt-LT"/>
              </w:rPr>
              <w:t>2.</w:t>
            </w:r>
            <w:r w:rsidRPr="002C7FAE">
              <w:rPr>
                <w:rFonts w:eastAsia="Times New Roman" w:cs="Times New Roman"/>
                <w:b/>
                <w:szCs w:val="24"/>
                <w:lang w:val="lt-LT" w:eastAsia="lt-LT"/>
              </w:rPr>
              <w:tab/>
              <w:t>KVIETIMO GALIOJIMO TERMINAI BEI PARAIŠKŲ PATEIKIMO BŪDAI</w:t>
            </w: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2.1.</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Kvietimas teikti vietos projektus galioja</w:t>
            </w:r>
          </w:p>
        </w:tc>
        <w:tc>
          <w:tcPr>
            <w:tcW w:w="3832" w:type="dxa"/>
            <w:gridSpan w:val="3"/>
          </w:tcPr>
          <w:p w:rsidR="002C7FAE" w:rsidRPr="00B12A5A" w:rsidRDefault="002C7FAE" w:rsidP="008F150D">
            <w:pPr>
              <w:jc w:val="both"/>
              <w:rPr>
                <w:rFonts w:cs="Times New Roman"/>
                <w:lang w:val="lt-LT"/>
              </w:rPr>
            </w:pPr>
            <w:r w:rsidRPr="00B12A5A">
              <w:rPr>
                <w:rFonts w:cs="Times New Roman"/>
                <w:lang w:val="lt-LT"/>
              </w:rPr>
              <w:t xml:space="preserve">Nuo </w:t>
            </w:r>
            <w:sdt>
              <w:sdtPr>
                <w:rPr>
                  <w:rFonts w:cs="Times New Roman"/>
                  <w:lang w:val="lt-LT"/>
                </w:rPr>
                <w:id w:val="-83922203"/>
                <w:placeholder>
                  <w:docPart w:val="D5F9ABA0BD394D4A9FAB53FF67504FDF"/>
                </w:placeholder>
                <w:date w:fullDate="2025-04-22T00:00:00Z">
                  <w:dateFormat w:val="yyyy-MM-dd"/>
                  <w:lid w:val="lt-LT"/>
                  <w:storeMappedDataAs w:val="dateTime"/>
                  <w:calendar w:val="gregorian"/>
                </w:date>
              </w:sdtPr>
              <w:sdtEndPr/>
              <w:sdtContent>
                <w:r w:rsidR="008F150D">
                  <w:rPr>
                    <w:rFonts w:cs="Times New Roman"/>
                    <w:lang w:val="lt-LT"/>
                  </w:rPr>
                  <w:t>2025-04-22</w:t>
                </w:r>
              </w:sdtContent>
            </w:sdt>
            <w:r>
              <w:rPr>
                <w:rFonts w:cs="Times New Roman"/>
                <w:lang w:val="lt-LT"/>
              </w:rPr>
              <w:t xml:space="preserve">  </w:t>
            </w:r>
            <w:r w:rsidRPr="002C7FAE">
              <w:rPr>
                <w:rFonts w:cs="Times New Roman"/>
                <w:szCs w:val="24"/>
                <w:lang w:val="lt-LT"/>
              </w:rPr>
              <w:t>9.00 val.</w:t>
            </w:r>
          </w:p>
        </w:tc>
        <w:tc>
          <w:tcPr>
            <w:tcW w:w="3779" w:type="dxa"/>
          </w:tcPr>
          <w:p w:rsidR="002C7FAE" w:rsidRPr="005035CB" w:rsidRDefault="002C7FAE" w:rsidP="007559FC">
            <w:pPr>
              <w:jc w:val="both"/>
              <w:rPr>
                <w:rFonts w:cs="Times New Roman"/>
                <w:lang w:val="lt-LT"/>
              </w:rPr>
            </w:pPr>
            <w:r w:rsidRPr="00B12A5A">
              <w:rPr>
                <w:rFonts w:cs="Times New Roman"/>
                <w:lang w:val="lt-LT"/>
              </w:rPr>
              <w:t xml:space="preserve">Iki </w:t>
            </w:r>
            <w:sdt>
              <w:sdtPr>
                <w:rPr>
                  <w:rFonts w:cs="Times New Roman"/>
                  <w:lang w:val="lt-LT"/>
                </w:rPr>
                <w:id w:val="741910830"/>
                <w:placeholder>
                  <w:docPart w:val="C1887698481B4E7D9B08E757CE1389C3"/>
                </w:placeholder>
                <w:date w:fullDate="2025-05-30T00:00:00Z">
                  <w:dateFormat w:val="yyyy-MM-dd"/>
                  <w:lid w:val="lt-LT"/>
                  <w:storeMappedDataAs w:val="dateTime"/>
                  <w:calendar w:val="gregorian"/>
                </w:date>
              </w:sdtPr>
              <w:sdtEndPr/>
              <w:sdtContent>
                <w:r w:rsidR="008F150D">
                  <w:rPr>
                    <w:rFonts w:cs="Times New Roman"/>
                    <w:lang w:val="lt-LT"/>
                  </w:rPr>
                  <w:t>2025-05-30</w:t>
                </w:r>
              </w:sdtContent>
            </w:sdt>
            <w:r>
              <w:rPr>
                <w:rFonts w:cs="Times New Roman"/>
                <w:lang w:val="lt-LT"/>
              </w:rPr>
              <w:t xml:space="preserve">  </w:t>
            </w:r>
            <w:r w:rsidRPr="002C7FAE">
              <w:rPr>
                <w:rFonts w:cs="Times New Roman"/>
                <w:szCs w:val="24"/>
                <w:lang w:val="lt-LT"/>
              </w:rPr>
              <w:t>24.00 val.</w:t>
            </w: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2.2.</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Vietos projektų tinkamas pateikimo būdas:</w:t>
            </w:r>
          </w:p>
        </w:tc>
        <w:tc>
          <w:tcPr>
            <w:tcW w:w="7611" w:type="dxa"/>
            <w:gridSpan w:val="4"/>
          </w:tcPr>
          <w:p w:rsidR="002C7FAE" w:rsidRPr="002C7FAE" w:rsidRDefault="0063578E" w:rsidP="002C7FAE">
            <w:pPr>
              <w:spacing w:after="0" w:line="240" w:lineRule="auto"/>
              <w:jc w:val="both"/>
              <w:rPr>
                <w:rFonts w:eastAsia="Times New Roman" w:cs="Times New Roman"/>
                <w:szCs w:val="24"/>
                <w:lang w:val="lt-LT" w:eastAsia="lt-LT"/>
              </w:rPr>
            </w:pPr>
            <w:sdt>
              <w:sdtPr>
                <w:rPr>
                  <w:rFonts w:eastAsia="Times New Roman" w:cs="Times New Roman"/>
                  <w:szCs w:val="24"/>
                  <w:lang w:val="lt-LT" w:eastAsia="lt-LT"/>
                </w:rPr>
                <w:tag w:val="goog_rdk_2"/>
                <w:id w:val="36094503"/>
              </w:sdtPr>
              <w:sdtEndPr/>
              <w:sdtContent>
                <w:r w:rsidR="002C7FAE" w:rsidRPr="002C7FAE">
                  <w:rPr>
                    <w:rFonts w:ascii="Arial Unicode MS" w:eastAsia="Arial Unicode MS" w:hAnsi="Arial Unicode MS" w:cs="Arial Unicode MS"/>
                    <w:szCs w:val="24"/>
                    <w:lang w:val="lt-LT" w:eastAsia="lt-LT"/>
                  </w:rPr>
                  <w:t>☒</w:t>
                </w:r>
              </w:sdtContent>
            </w:sdt>
            <w:r w:rsidR="002C7FAE" w:rsidRPr="002C7FAE">
              <w:rPr>
                <w:rFonts w:eastAsia="Times New Roman" w:cs="Times New Roman"/>
                <w:szCs w:val="24"/>
                <w:lang w:val="lt-LT" w:eastAsia="lt-LT"/>
              </w:rPr>
              <w:t xml:space="preserve"> Elektroniniu paštu: </w:t>
            </w:r>
            <w:hyperlink r:id="rId20" w:history="1">
              <w:r w:rsidR="002C7FAE" w:rsidRPr="002C7FAE">
                <w:rPr>
                  <w:rFonts w:eastAsia="Times New Roman" w:cs="Times New Roman"/>
                  <w:color w:val="0563C1"/>
                  <w:szCs w:val="24"/>
                  <w:u w:val="single"/>
                  <w:lang w:val="lt-LT" w:eastAsia="lt-LT"/>
                </w:rPr>
                <w:t>suduvavvg@gmail.com</w:t>
              </w:r>
            </w:hyperlink>
          </w:p>
          <w:p w:rsidR="002C7FAE" w:rsidRPr="002C7FAE" w:rsidRDefault="002C7FAE" w:rsidP="002C7FAE">
            <w:pPr>
              <w:spacing w:after="0" w:line="240" w:lineRule="auto"/>
              <w:jc w:val="both"/>
              <w:rPr>
                <w:rFonts w:eastAsia="Times New Roman" w:cs="Times New Roman"/>
                <w:szCs w:val="24"/>
                <w:lang w:val="lt-LT" w:eastAsia="lt-LT"/>
              </w:rPr>
            </w:pPr>
          </w:p>
          <w:p w:rsidR="002C7FAE" w:rsidRPr="002C7FAE" w:rsidRDefault="002C7FAE" w:rsidP="002C7FAE">
            <w:pPr>
              <w:spacing w:after="0" w:line="240" w:lineRule="auto"/>
              <w:jc w:val="both"/>
              <w:rPr>
                <w:rFonts w:eastAsia="Times New Roman" w:cs="Times New Roman"/>
                <w:i/>
                <w:sz w:val="20"/>
                <w:szCs w:val="20"/>
                <w:lang w:val="lt-LT" w:eastAsia="lt-LT"/>
              </w:rPr>
            </w:pPr>
            <w:r w:rsidRPr="002C7FAE">
              <w:rPr>
                <w:rFonts w:eastAsia="Times New Roman" w:cs="Times New Roman"/>
                <w:szCs w:val="24"/>
                <w:lang w:val="lt-LT" w:eastAsia="lt-LT"/>
              </w:rPr>
              <w:t>Vietos projekto paraiška</w:t>
            </w:r>
            <w:r w:rsidR="0053480B">
              <w:rPr>
                <w:rFonts w:eastAsia="Times New Roman" w:cs="Times New Roman"/>
                <w:szCs w:val="24"/>
                <w:lang w:val="lt-LT" w:eastAsia="lt-LT"/>
              </w:rPr>
              <w:t xml:space="preserve"> (excel formatu)</w:t>
            </w:r>
            <w:r w:rsidRPr="002C7FAE">
              <w:rPr>
                <w:rFonts w:eastAsia="Times New Roman" w:cs="Times New Roman"/>
                <w:szCs w:val="24"/>
                <w:lang w:val="lt-LT" w:eastAsia="lt-LT"/>
              </w:rPr>
              <w:t xml:space="preserve"> su priedais turi būti pateikta pasirašyta kvalifikuotu elektroniniu parašu.</w:t>
            </w:r>
          </w:p>
        </w:tc>
      </w:tr>
      <w:tr w:rsidR="002C7FAE" w:rsidRPr="002C7FAE" w:rsidTr="007559FC">
        <w:tc>
          <w:tcPr>
            <w:tcW w:w="9962" w:type="dxa"/>
            <w:gridSpan w:val="6"/>
          </w:tcPr>
          <w:p w:rsidR="002C7FAE" w:rsidRPr="002C7FAE" w:rsidRDefault="002C7FAE" w:rsidP="002C7FAE">
            <w:pPr>
              <w:spacing w:after="0" w:line="240" w:lineRule="auto"/>
              <w:ind w:left="360" w:hanging="360"/>
              <w:jc w:val="both"/>
              <w:rPr>
                <w:rFonts w:eastAsia="Times New Roman" w:cs="Times New Roman"/>
                <w:b/>
                <w:szCs w:val="24"/>
                <w:lang w:val="lt-LT" w:eastAsia="lt-LT"/>
              </w:rPr>
            </w:pPr>
            <w:r w:rsidRPr="002C7FAE">
              <w:rPr>
                <w:rFonts w:eastAsia="Times New Roman" w:cs="Times New Roman"/>
                <w:b/>
                <w:szCs w:val="24"/>
                <w:lang w:val="lt-LT" w:eastAsia="lt-LT"/>
              </w:rPr>
              <w:t>3.</w:t>
            </w:r>
            <w:r w:rsidRPr="002C7FAE">
              <w:rPr>
                <w:rFonts w:eastAsia="Times New Roman" w:cs="Times New Roman"/>
                <w:b/>
                <w:szCs w:val="24"/>
                <w:lang w:val="lt-LT" w:eastAsia="lt-LT"/>
              </w:rPr>
              <w:tab/>
              <w:t>TEISĖS AKTAI,</w:t>
            </w:r>
            <w:r w:rsidRPr="002C7FAE">
              <w:rPr>
                <w:rFonts w:eastAsia="Times New Roman" w:cs="Times New Roman"/>
                <w:szCs w:val="24"/>
                <w:lang w:val="lt-LT" w:eastAsia="lt-LT"/>
              </w:rPr>
              <w:t xml:space="preserve"> </w:t>
            </w:r>
            <w:r w:rsidRPr="002C7FAE">
              <w:rPr>
                <w:rFonts w:eastAsia="Times New Roman" w:cs="Times New Roman"/>
                <w:b/>
                <w:szCs w:val="24"/>
                <w:lang w:val="lt-LT" w:eastAsia="lt-LT"/>
              </w:rPr>
              <w:t>REGLAMENTUOJANTYS VIETOS PROJEKTŲ ATRANKOS IR ĮGYVENDINIMO TVARKĄ</w:t>
            </w: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3.1.</w:t>
            </w:r>
          </w:p>
        </w:tc>
        <w:tc>
          <w:tcPr>
            <w:tcW w:w="1693" w:type="dxa"/>
            <w:vAlign w:val="center"/>
          </w:tcPr>
          <w:p w:rsidR="002C7FAE" w:rsidRPr="002C7FAE" w:rsidRDefault="002C7FAE" w:rsidP="002C7FAE">
            <w:pPr>
              <w:spacing w:after="0" w:line="240" w:lineRule="auto"/>
              <w:rPr>
                <w:rFonts w:eastAsia="Times New Roman" w:cs="Times New Roman"/>
                <w:szCs w:val="24"/>
                <w:lang w:val="lt-LT" w:eastAsia="lt-LT"/>
              </w:rPr>
            </w:pPr>
            <w:r w:rsidRPr="002C7FAE">
              <w:rPr>
                <w:rFonts w:eastAsia="Times New Roman" w:cs="Times New Roman"/>
                <w:szCs w:val="24"/>
                <w:lang w:val="lt-LT" w:eastAsia="lt-LT"/>
              </w:rPr>
              <w:t>VPS (aktuali redakcija)</w:t>
            </w:r>
          </w:p>
        </w:tc>
        <w:tc>
          <w:tcPr>
            <w:tcW w:w="7611" w:type="dxa"/>
            <w:gridSpan w:val="4"/>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 xml:space="preserve">Vietos plėtros strategija, patvirtinta Lietuvos Respublikos žemės ūkio ministerijos kanclerio 2023 m. rugsėjo 28 d. potvarkiu Nr. 4D-204 „Dėl Vietos plėtros strategijų, kurioms skiriama parama pagal Lietuvos kaimo plėtros 2023–2027 metų strateginio plano priemonę „Bendruomenių inicijuota vietos plėtra (LEADER)“, sąrašo patvirtinimo“. </w:t>
            </w:r>
          </w:p>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Aktuali VPS nuoroda:</w:t>
            </w:r>
          </w:p>
          <w:p w:rsidR="002C7FAE" w:rsidRPr="002C7FAE" w:rsidRDefault="0063578E" w:rsidP="002C7FAE">
            <w:pPr>
              <w:spacing w:after="0" w:line="240" w:lineRule="auto"/>
              <w:ind w:firstLine="62"/>
              <w:rPr>
                <w:rFonts w:eastAsia="Times New Roman" w:cs="Times New Roman"/>
                <w:szCs w:val="24"/>
                <w:lang w:val="lt-LT" w:eastAsia="lt-LT"/>
              </w:rPr>
            </w:pPr>
            <w:hyperlink r:id="rId21">
              <w:r w:rsidR="002C7FAE" w:rsidRPr="002C7FAE">
                <w:rPr>
                  <w:rFonts w:eastAsia="Times New Roman" w:cs="Times New Roman"/>
                  <w:color w:val="0563C1"/>
                  <w:szCs w:val="24"/>
                  <w:u w:val="single"/>
                  <w:lang w:val="lt-LT" w:eastAsia="lt-LT"/>
                </w:rPr>
                <w:t>https://www.suduvosvvg.lt/suduvos-vvg-2023-2027-metu-vps/</w:t>
              </w:r>
            </w:hyperlink>
          </w:p>
          <w:p w:rsidR="002C7FAE" w:rsidRPr="002C7FAE" w:rsidRDefault="002C7FAE" w:rsidP="002C7FAE">
            <w:pPr>
              <w:spacing w:after="0" w:line="240" w:lineRule="auto"/>
              <w:ind w:firstLine="62"/>
              <w:rPr>
                <w:rFonts w:eastAsia="Times New Roman" w:cs="Times New Roman"/>
                <w:szCs w:val="24"/>
                <w:lang w:val="lt-LT" w:eastAsia="lt-LT"/>
              </w:rPr>
            </w:pP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3.2.</w:t>
            </w:r>
          </w:p>
        </w:tc>
        <w:tc>
          <w:tcPr>
            <w:tcW w:w="1693" w:type="dxa"/>
            <w:vAlign w:val="center"/>
          </w:tcPr>
          <w:p w:rsidR="002C7FAE" w:rsidRPr="002C7FAE" w:rsidRDefault="002C7FAE" w:rsidP="002C7FAE">
            <w:pPr>
              <w:spacing w:after="0" w:line="240" w:lineRule="auto"/>
              <w:rPr>
                <w:rFonts w:eastAsia="Times New Roman" w:cs="Times New Roman"/>
                <w:szCs w:val="24"/>
                <w:lang w:val="lt-LT" w:eastAsia="lt-LT"/>
              </w:rPr>
            </w:pPr>
            <w:r w:rsidRPr="002C7FAE">
              <w:rPr>
                <w:rFonts w:eastAsia="Times New Roman" w:cs="Times New Roman"/>
                <w:szCs w:val="24"/>
                <w:lang w:val="lt-LT" w:eastAsia="lt-LT"/>
              </w:rPr>
              <w:t>VP administravim</w:t>
            </w:r>
            <w:r w:rsidRPr="002C7FAE">
              <w:rPr>
                <w:rFonts w:eastAsia="Times New Roman" w:cs="Times New Roman"/>
                <w:szCs w:val="24"/>
                <w:lang w:val="lt-LT" w:eastAsia="lt-LT"/>
              </w:rPr>
              <w:lastRenderedPageBreak/>
              <w:t>o taisyklės</w:t>
            </w:r>
          </w:p>
        </w:tc>
        <w:tc>
          <w:tcPr>
            <w:tcW w:w="7611" w:type="dxa"/>
            <w:gridSpan w:val="4"/>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lastRenderedPageBreak/>
              <w:t xml:space="preserve">Vietos projektų, įgyvendinamų bendruomenių inicijuotos vietos plėtros būdu, administravimo taisyklės, patvirtintos Lietuvos Respublikos žemės </w:t>
            </w:r>
            <w:r w:rsidRPr="002C7FAE">
              <w:rPr>
                <w:rFonts w:eastAsia="Times New Roman" w:cs="Times New Roman"/>
                <w:szCs w:val="24"/>
                <w:lang w:val="lt-LT" w:eastAsia="lt-LT"/>
              </w:rPr>
              <w:lastRenderedPageBreak/>
              <w:t>ūkio ministro 2023 m. rugpjūčio 4 d. įsakymu Nr. 3D-528 „Dėl Vietos projektų, įgyvendinamų bendruomenių inicijuotos vietos plėtros būdu, administravimo taisyklių patvirtinimo“.</w:t>
            </w:r>
          </w:p>
          <w:p w:rsidR="002C7FAE" w:rsidRPr="002C7FAE" w:rsidRDefault="0063578E" w:rsidP="002C7FAE">
            <w:pPr>
              <w:spacing w:after="0" w:line="240" w:lineRule="auto"/>
              <w:jc w:val="both"/>
              <w:rPr>
                <w:rFonts w:eastAsia="Times New Roman" w:cs="Times New Roman"/>
                <w:szCs w:val="24"/>
                <w:lang w:val="lt-LT" w:eastAsia="lt-LT"/>
              </w:rPr>
            </w:pPr>
            <w:hyperlink r:id="rId22">
              <w:r w:rsidR="002C7FAE" w:rsidRPr="002C7FAE">
                <w:rPr>
                  <w:rFonts w:eastAsia="Times New Roman" w:cs="Times New Roman"/>
                  <w:color w:val="0563C1"/>
                  <w:szCs w:val="24"/>
                  <w:u w:val="single"/>
                  <w:lang w:val="lt-LT" w:eastAsia="lt-LT"/>
                </w:rPr>
                <w:t>https://e-seimas.lrs.lt/portal/legalAct/lt/TAD/4c1ff68332fa11eeb4b9a076396dcf81/asr</w:t>
              </w:r>
            </w:hyperlink>
            <w:r w:rsidR="002C7FAE" w:rsidRPr="002C7FAE">
              <w:rPr>
                <w:rFonts w:eastAsia="Times New Roman" w:cs="Times New Roman"/>
                <w:szCs w:val="24"/>
                <w:lang w:val="lt-LT" w:eastAsia="lt-LT"/>
              </w:rPr>
              <w:t xml:space="preserve"> (žr. galiojanti suvestinė redakcija)</w:t>
            </w:r>
          </w:p>
          <w:p w:rsidR="002C7FAE" w:rsidRPr="002C7FAE" w:rsidRDefault="002C7FAE" w:rsidP="002C7FAE">
            <w:pPr>
              <w:spacing w:after="0" w:line="240" w:lineRule="auto"/>
              <w:jc w:val="both"/>
              <w:rPr>
                <w:rFonts w:eastAsia="Times New Roman" w:cs="Times New Roman"/>
                <w:szCs w:val="24"/>
                <w:lang w:val="lt-LT" w:eastAsia="lt-LT"/>
              </w:rPr>
            </w:pP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lastRenderedPageBreak/>
              <w:t>3.3.</w:t>
            </w:r>
          </w:p>
        </w:tc>
        <w:tc>
          <w:tcPr>
            <w:tcW w:w="1693" w:type="dxa"/>
            <w:vAlign w:val="center"/>
          </w:tcPr>
          <w:p w:rsidR="002C7FAE" w:rsidRPr="002C7FAE" w:rsidRDefault="002C7FAE" w:rsidP="002C7FAE">
            <w:pPr>
              <w:spacing w:after="0" w:line="240" w:lineRule="auto"/>
              <w:rPr>
                <w:rFonts w:eastAsia="Times New Roman" w:cs="Times New Roman"/>
                <w:szCs w:val="24"/>
                <w:lang w:val="lt-LT" w:eastAsia="lt-LT"/>
              </w:rPr>
            </w:pPr>
            <w:r w:rsidRPr="002C7FAE">
              <w:rPr>
                <w:rFonts w:eastAsia="Times New Roman" w:cs="Times New Roman"/>
                <w:szCs w:val="24"/>
                <w:lang w:val="lt-LT" w:eastAsia="lt-LT"/>
              </w:rPr>
              <w:t>Administravimo taisyklės</w:t>
            </w:r>
          </w:p>
        </w:tc>
        <w:tc>
          <w:tcPr>
            <w:tcW w:w="7611" w:type="dxa"/>
            <w:gridSpan w:val="4"/>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p>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 xml:space="preserve"> </w:t>
            </w:r>
            <w:hyperlink r:id="rId23">
              <w:r w:rsidRPr="002C7FAE">
                <w:rPr>
                  <w:rFonts w:eastAsia="Times New Roman" w:cs="Times New Roman"/>
                  <w:color w:val="0563C1"/>
                  <w:szCs w:val="24"/>
                  <w:u w:val="single"/>
                  <w:lang w:val="lt-LT" w:eastAsia="lt-LT"/>
                </w:rPr>
                <w:t>https://e-seimas.lrs.lt/portal/legalAct/lt/TAD/6a4d6a81b48211ed924fd817f8fa798e?jfwid=-4069b90u9</w:t>
              </w:r>
            </w:hyperlink>
            <w:r w:rsidRPr="002C7FAE">
              <w:rPr>
                <w:rFonts w:eastAsia="Times New Roman" w:cs="Times New Roman"/>
                <w:szCs w:val="24"/>
                <w:lang w:val="lt-LT" w:eastAsia="lt-LT"/>
              </w:rPr>
              <w:t xml:space="preserve"> (žr. galiojanti suvestinė redakcija)</w:t>
            </w:r>
          </w:p>
          <w:p w:rsidR="002C7FAE" w:rsidRPr="002C7FAE" w:rsidRDefault="002C7FAE" w:rsidP="002C7FAE">
            <w:pPr>
              <w:spacing w:after="0" w:line="240" w:lineRule="auto"/>
              <w:jc w:val="both"/>
              <w:rPr>
                <w:rFonts w:eastAsia="Times New Roman" w:cs="Times New Roman"/>
                <w:szCs w:val="24"/>
                <w:lang w:val="lt-LT" w:eastAsia="lt-LT"/>
              </w:rPr>
            </w:pP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3.4.</w:t>
            </w:r>
          </w:p>
        </w:tc>
        <w:tc>
          <w:tcPr>
            <w:tcW w:w="1693" w:type="dxa"/>
            <w:vAlign w:val="center"/>
          </w:tcPr>
          <w:p w:rsidR="002C7FAE" w:rsidRPr="002C7FAE" w:rsidRDefault="002C7FAE" w:rsidP="002C7FAE">
            <w:pPr>
              <w:spacing w:after="0" w:line="240" w:lineRule="auto"/>
              <w:rPr>
                <w:rFonts w:eastAsia="Times New Roman" w:cs="Times New Roman"/>
                <w:szCs w:val="24"/>
                <w:lang w:val="lt-LT" w:eastAsia="lt-LT"/>
              </w:rPr>
            </w:pPr>
            <w:r w:rsidRPr="002C7FAE">
              <w:rPr>
                <w:rFonts w:eastAsia="Times New Roman" w:cs="Times New Roman"/>
                <w:szCs w:val="24"/>
                <w:lang w:val="lt-LT" w:eastAsia="lt-LT"/>
              </w:rPr>
              <w:t>Gairės</w:t>
            </w:r>
          </w:p>
        </w:tc>
        <w:tc>
          <w:tcPr>
            <w:tcW w:w="7611" w:type="dxa"/>
            <w:gridSpan w:val="4"/>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Socialinio ir bendruomeninio verslo vykdymo bei viešųjų paslaugų perdavimo pagal Lietuvos  žemės ūkio ir kaimo plėtros 2023–2027 metų strateginio plano intervencines priemones gairės, patvirtintos Lietuvos Respublikos žemės ūkio ministro 2023 m. lapkričio 13 d. įsakymu</w:t>
            </w:r>
            <w:hyperlink r:id="rId24" w:history="1">
              <w:r w:rsidRPr="002C7FAE">
                <w:rPr>
                  <w:rFonts w:eastAsia="Times New Roman" w:cs="Times New Roman"/>
                  <w:color w:val="0563C1"/>
                  <w:szCs w:val="24"/>
                  <w:u w:val="single"/>
                  <w:lang w:val="lt-LT" w:eastAsia="lt-LT"/>
                </w:rPr>
                <w:t xml:space="preserve"> Nr. 3D-736 „Dėl Socialinio ir bendruomeninio verslo vykdymo bei viešųjų paslaugų perdavimo pagal Lietuvos žemės ūkio ir kaimo plėtros 2023–2027 metų strateginio plano intervencines priemones gairių patvirtinimo“</w:t>
              </w:r>
            </w:hyperlink>
            <w:r w:rsidRPr="002C7FAE">
              <w:rPr>
                <w:rFonts w:eastAsia="Times New Roman" w:cs="Times New Roman"/>
                <w:szCs w:val="24"/>
                <w:lang w:val="lt-LT" w:eastAsia="lt-LT"/>
              </w:rPr>
              <w:t>.</w:t>
            </w: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3.5.</w:t>
            </w:r>
          </w:p>
        </w:tc>
        <w:tc>
          <w:tcPr>
            <w:tcW w:w="9304" w:type="dxa"/>
            <w:gridSpan w:val="5"/>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Vietos projektų atranka ir tinkamumas vertinamas vadovaujantis VPS, VP administravimo taisyklių, Administravimo taisyklių, Gairių galiojančia aktualia redakcija vietos projekto pateikimo dieną.</w:t>
            </w:r>
          </w:p>
        </w:tc>
      </w:tr>
      <w:tr w:rsidR="002C7FAE" w:rsidRPr="002C7FAE" w:rsidTr="007559FC">
        <w:tc>
          <w:tcPr>
            <w:tcW w:w="9962" w:type="dxa"/>
            <w:gridSpan w:val="6"/>
          </w:tcPr>
          <w:p w:rsidR="002C7FAE" w:rsidRPr="002C7FAE" w:rsidRDefault="002C7FAE" w:rsidP="002C7FAE">
            <w:pPr>
              <w:spacing w:after="0" w:line="240" w:lineRule="auto"/>
              <w:ind w:left="360" w:hanging="360"/>
              <w:jc w:val="both"/>
              <w:rPr>
                <w:rFonts w:eastAsia="Times New Roman" w:cs="Times New Roman"/>
                <w:b/>
                <w:szCs w:val="24"/>
                <w:lang w:val="lt-LT" w:eastAsia="lt-LT"/>
              </w:rPr>
            </w:pPr>
            <w:r w:rsidRPr="002C7FAE">
              <w:rPr>
                <w:rFonts w:eastAsia="Times New Roman" w:cs="Times New Roman"/>
                <w:b/>
                <w:szCs w:val="24"/>
                <w:lang w:val="lt-LT" w:eastAsia="lt-LT"/>
              </w:rPr>
              <w:t>4.</w:t>
            </w:r>
            <w:r w:rsidRPr="002C7FAE">
              <w:rPr>
                <w:rFonts w:eastAsia="Times New Roman" w:cs="Times New Roman"/>
                <w:b/>
                <w:szCs w:val="24"/>
                <w:lang w:val="lt-LT" w:eastAsia="lt-LT"/>
              </w:rPr>
              <w:tab/>
              <w:t>VIETOS PROJEKTŲ ATRANKOS KRITERIJAI</w:t>
            </w:r>
          </w:p>
        </w:tc>
      </w:tr>
      <w:tr w:rsidR="002C7FAE" w:rsidRPr="002C7FAE" w:rsidTr="007559FC">
        <w:tc>
          <w:tcPr>
            <w:tcW w:w="9962" w:type="dxa"/>
            <w:gridSpan w:val="6"/>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Vietos projektų atrankos kriterijai, jų galimas surinkti didžiausias balų skaičius, patikrinamumas ir kontroliuojamumas numatytas Paramos paraiškos „5. Vietos projekto atitiktis vietos projektų atrankos kriterijams“ dalyje.</w:t>
            </w:r>
          </w:p>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Didžiausia galima surinkti balų suma yra 100 balų, mažiausias privalomas surinkti balų skaičius pagal vietos projektų atrankos kriterijus – 40 balų. Jeigu atrankos vertinimo metu nustatoma, kad vietos projektas nesurinko privalomojo mažiausio 40 balų skaičiaus, vietos projekto paraiška atmetama.</w:t>
            </w:r>
          </w:p>
        </w:tc>
      </w:tr>
      <w:tr w:rsidR="002C7FAE" w:rsidRPr="002C7FAE" w:rsidTr="007559FC">
        <w:tc>
          <w:tcPr>
            <w:tcW w:w="9962" w:type="dxa"/>
            <w:gridSpan w:val="6"/>
          </w:tcPr>
          <w:p w:rsidR="002C7FAE" w:rsidRPr="002C7FAE" w:rsidRDefault="002C7FAE" w:rsidP="002C7FAE">
            <w:pPr>
              <w:spacing w:after="0" w:line="240" w:lineRule="auto"/>
              <w:ind w:left="360" w:hanging="360"/>
              <w:jc w:val="both"/>
              <w:rPr>
                <w:rFonts w:eastAsia="Times New Roman" w:cs="Times New Roman"/>
                <w:b/>
                <w:szCs w:val="24"/>
                <w:lang w:val="lt-LT" w:eastAsia="lt-LT"/>
              </w:rPr>
            </w:pPr>
            <w:r w:rsidRPr="002C7FAE">
              <w:rPr>
                <w:rFonts w:eastAsia="Times New Roman" w:cs="Times New Roman"/>
                <w:b/>
                <w:szCs w:val="24"/>
                <w:lang w:val="lt-LT" w:eastAsia="lt-LT"/>
              </w:rPr>
              <w:t>5.</w:t>
            </w:r>
            <w:r w:rsidRPr="002C7FAE">
              <w:rPr>
                <w:rFonts w:eastAsia="Times New Roman" w:cs="Times New Roman"/>
                <w:b/>
                <w:szCs w:val="24"/>
                <w:lang w:val="lt-LT" w:eastAsia="lt-LT"/>
              </w:rPr>
              <w:tab/>
              <w:t>VIETOS PROJEKTŲ TINKAMUMO FINANSUOTI SĄLYGOS IR VIETOS PROJEKTŲ VYKDYTOJŲ ĮSIPAREIGOJIMAI</w:t>
            </w: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5.1.</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 xml:space="preserve">PRISIDĖJIMAS PRIE RODIKLIŲ </w:t>
            </w:r>
          </w:p>
        </w:tc>
        <w:tc>
          <w:tcPr>
            <w:tcW w:w="7611" w:type="dxa"/>
            <w:gridSpan w:val="4"/>
          </w:tcPr>
          <w:p w:rsidR="002C7FAE" w:rsidRPr="002C7FAE" w:rsidRDefault="0063578E" w:rsidP="002C7FAE">
            <w:pPr>
              <w:spacing w:after="0" w:line="240" w:lineRule="auto"/>
              <w:jc w:val="both"/>
              <w:rPr>
                <w:rFonts w:eastAsia="Times New Roman" w:cs="Times New Roman"/>
                <w:szCs w:val="24"/>
                <w:lang w:val="lt-LT" w:eastAsia="lt-LT"/>
              </w:rPr>
            </w:pPr>
            <w:sdt>
              <w:sdtPr>
                <w:rPr>
                  <w:rFonts w:eastAsia="Times New Roman" w:cs="Times New Roman"/>
                  <w:szCs w:val="24"/>
                  <w:lang w:val="lt-LT" w:eastAsia="lt-LT"/>
                </w:rPr>
                <w:id w:val="738443800"/>
                <w14:checkbox>
                  <w14:checked w14:val="0"/>
                  <w14:checkedState w14:val="2612" w14:font="MS Gothic"/>
                  <w14:uncheckedState w14:val="2610" w14:font="MS Gothic"/>
                </w14:checkbox>
              </w:sdtPr>
              <w:sdtEndPr/>
              <w:sdtContent>
                <w:r w:rsidR="002C7FAE" w:rsidRPr="002C7FAE">
                  <w:rPr>
                    <w:rFonts w:ascii="MS Gothic" w:eastAsia="MS Gothic" w:hAnsi="MS Gothic" w:cs="MS Gothic" w:hint="eastAsia"/>
                    <w:szCs w:val="24"/>
                    <w:lang w:val="lt-LT" w:eastAsia="lt-LT"/>
                  </w:rPr>
                  <w:t>☐</w:t>
                </w:r>
              </w:sdtContent>
            </w:sdt>
            <w:r w:rsidR="002C7FAE" w:rsidRPr="002C7FAE">
              <w:rPr>
                <w:rFonts w:eastAsia="Times New Roman" w:cs="Times New Roman"/>
                <w:szCs w:val="24"/>
                <w:lang w:val="lt-LT" w:eastAsia="lt-LT"/>
              </w:rPr>
              <w:t xml:space="preserve">R.3    </w:t>
            </w:r>
            <w:sdt>
              <w:sdtPr>
                <w:rPr>
                  <w:rFonts w:eastAsia="Times New Roman" w:cs="Times New Roman"/>
                  <w:szCs w:val="24"/>
                  <w:lang w:val="lt-LT" w:eastAsia="lt-LT"/>
                </w:rPr>
                <w:id w:val="1115094093"/>
                <w14:checkbox>
                  <w14:checked w14:val="0"/>
                  <w14:checkedState w14:val="2612" w14:font="MS Gothic"/>
                  <w14:uncheckedState w14:val="2610" w14:font="MS Gothic"/>
                </w14:checkbox>
              </w:sdtPr>
              <w:sdtEndPr/>
              <w:sdtContent>
                <w:r w:rsidR="002C7FAE" w:rsidRPr="002C7FAE">
                  <w:rPr>
                    <w:rFonts w:ascii="MS Gothic" w:eastAsia="MS Gothic" w:hAnsi="MS Gothic" w:cs="MS Gothic" w:hint="eastAsia"/>
                    <w:szCs w:val="24"/>
                    <w:lang w:val="lt-LT" w:eastAsia="lt-LT"/>
                  </w:rPr>
                  <w:t>☐</w:t>
                </w:r>
              </w:sdtContent>
            </w:sdt>
            <w:r w:rsidR="002C7FAE" w:rsidRPr="002C7FAE">
              <w:rPr>
                <w:rFonts w:eastAsia="Times New Roman" w:cs="Times New Roman"/>
                <w:szCs w:val="24"/>
                <w:lang w:val="lt-LT" w:eastAsia="lt-LT"/>
              </w:rPr>
              <w:t xml:space="preserve"> R.37    </w:t>
            </w:r>
            <w:sdt>
              <w:sdtPr>
                <w:rPr>
                  <w:rFonts w:eastAsia="Times New Roman" w:cs="Times New Roman"/>
                  <w:szCs w:val="24"/>
                  <w:lang w:val="lt-LT" w:eastAsia="lt-LT"/>
                </w:rPr>
                <w:id w:val="2116932367"/>
                <w14:checkbox>
                  <w14:checked w14:val="0"/>
                  <w14:checkedState w14:val="2612" w14:font="MS Gothic"/>
                  <w14:uncheckedState w14:val="2610" w14:font="MS Gothic"/>
                </w14:checkbox>
              </w:sdtPr>
              <w:sdtEndPr/>
              <w:sdtContent>
                <w:r w:rsidR="002C7FAE" w:rsidRPr="002C7FAE">
                  <w:rPr>
                    <w:rFonts w:ascii="MS Gothic" w:eastAsia="MS Gothic" w:hAnsi="MS Gothic" w:cs="MS Gothic" w:hint="eastAsia"/>
                    <w:szCs w:val="24"/>
                    <w:lang w:val="lt-LT" w:eastAsia="lt-LT"/>
                  </w:rPr>
                  <w:t>☐</w:t>
                </w:r>
              </w:sdtContent>
            </w:sdt>
            <w:r w:rsidR="002C7FAE" w:rsidRPr="002C7FAE">
              <w:rPr>
                <w:rFonts w:eastAsia="Times New Roman" w:cs="Times New Roman"/>
                <w:szCs w:val="24"/>
                <w:lang w:val="lt-LT" w:eastAsia="lt-LT"/>
              </w:rPr>
              <w:t xml:space="preserve"> R.39  </w:t>
            </w:r>
            <w:r w:rsidR="002C7FAE" w:rsidRPr="002C7FAE">
              <w:rPr>
                <w:rFonts w:ascii="MS Gothic" w:eastAsia="MS Gothic" w:hAnsi="MS Gothic" w:cs="MS Gothic"/>
                <w:szCs w:val="24"/>
                <w:lang w:val="lt-LT" w:eastAsia="lt-LT"/>
              </w:rPr>
              <w:t xml:space="preserve"> </w:t>
            </w:r>
            <w:sdt>
              <w:sdtPr>
                <w:rPr>
                  <w:rFonts w:ascii="MS Gothic" w:eastAsia="MS Gothic" w:hAnsi="MS Gothic" w:cs="MS Gothic"/>
                  <w:szCs w:val="24"/>
                  <w:lang w:val="lt-LT" w:eastAsia="lt-LT"/>
                </w:rPr>
                <w:id w:val="244389794"/>
                <w14:checkbox>
                  <w14:checked w14:val="0"/>
                  <w14:checkedState w14:val="2612" w14:font="MS Gothic"/>
                  <w14:uncheckedState w14:val="2610" w14:font="MS Gothic"/>
                </w14:checkbox>
              </w:sdtPr>
              <w:sdtEndPr/>
              <w:sdtContent>
                <w:r w:rsidR="002C7FAE" w:rsidRPr="002C7FAE">
                  <w:rPr>
                    <w:rFonts w:ascii="MS Gothic" w:eastAsia="MS Gothic" w:hAnsi="MS Gothic" w:cs="MS Gothic" w:hint="eastAsia"/>
                    <w:szCs w:val="24"/>
                    <w:lang w:val="lt-LT" w:eastAsia="lt-LT"/>
                  </w:rPr>
                  <w:t>☐</w:t>
                </w:r>
              </w:sdtContent>
            </w:sdt>
            <w:r w:rsidR="002C7FAE" w:rsidRPr="002C7FAE">
              <w:rPr>
                <w:rFonts w:eastAsia="Times New Roman" w:cs="Times New Roman"/>
                <w:szCs w:val="24"/>
                <w:lang w:val="lt-LT" w:eastAsia="lt-LT"/>
              </w:rPr>
              <w:t xml:space="preserve"> R.41   </w:t>
            </w:r>
            <w:r w:rsidR="002C7FAE" w:rsidRPr="002C7FAE">
              <w:rPr>
                <w:rFonts w:ascii="MS Gothic" w:eastAsia="MS Gothic" w:hAnsi="MS Gothic" w:cs="Times New Roman"/>
                <w:szCs w:val="24"/>
                <w:lang w:val="lt-LT" w:eastAsia="lt-LT"/>
              </w:rPr>
              <w:t xml:space="preserve"> </w:t>
            </w:r>
            <w:sdt>
              <w:sdtPr>
                <w:rPr>
                  <w:rFonts w:ascii="MS Gothic" w:eastAsia="MS Gothic" w:hAnsi="MS Gothic" w:cs="Times New Roman"/>
                  <w:szCs w:val="24"/>
                  <w:lang w:val="lt-LT" w:eastAsia="lt-LT"/>
                </w:rPr>
                <w:id w:val="503326583"/>
                <w14:checkbox>
                  <w14:checked w14:val="1"/>
                  <w14:checkedState w14:val="2612" w14:font="MS Gothic"/>
                  <w14:uncheckedState w14:val="2610" w14:font="MS Gothic"/>
                </w14:checkbox>
              </w:sdtPr>
              <w:sdtEndPr/>
              <w:sdtContent>
                <w:r w:rsidR="002C7FAE" w:rsidRPr="002C7FAE">
                  <w:rPr>
                    <w:rFonts w:ascii="MS Gothic" w:eastAsia="MS Gothic" w:hAnsi="MS Gothic" w:cs="Times New Roman" w:hint="eastAsia"/>
                    <w:szCs w:val="24"/>
                    <w:lang w:val="lt-LT" w:eastAsia="lt-LT"/>
                  </w:rPr>
                  <w:t>☒</w:t>
                </w:r>
              </w:sdtContent>
            </w:sdt>
            <w:r w:rsidR="002C7FAE" w:rsidRPr="002C7FAE">
              <w:rPr>
                <w:rFonts w:eastAsia="Times New Roman" w:cs="Times New Roman"/>
                <w:szCs w:val="24"/>
                <w:lang w:val="lt-LT" w:eastAsia="lt-LT"/>
              </w:rPr>
              <w:t xml:space="preserve">R.42*    </w:t>
            </w:r>
            <w:sdt>
              <w:sdtPr>
                <w:rPr>
                  <w:rFonts w:eastAsia="Times New Roman" w:cs="Times New Roman"/>
                  <w:szCs w:val="24"/>
                  <w:lang w:val="lt-LT" w:eastAsia="lt-LT"/>
                </w:rPr>
                <w:id w:val="-959721895"/>
                <w14:checkbox>
                  <w14:checked w14:val="1"/>
                  <w14:checkedState w14:val="2612" w14:font="MS Gothic"/>
                  <w14:uncheckedState w14:val="2610" w14:font="MS Gothic"/>
                </w14:checkbox>
              </w:sdtPr>
              <w:sdtEndPr/>
              <w:sdtContent>
                <w:r w:rsidR="002C7FAE" w:rsidRPr="002C7FAE">
                  <w:rPr>
                    <w:rFonts w:ascii="MS Gothic" w:eastAsia="MS Gothic" w:hAnsi="MS Gothic" w:cs="MS Gothic" w:hint="eastAsia"/>
                    <w:szCs w:val="24"/>
                    <w:lang w:val="lt-LT" w:eastAsia="lt-LT"/>
                  </w:rPr>
                  <w:t>☒</w:t>
                </w:r>
              </w:sdtContent>
            </w:sdt>
            <w:r w:rsidR="002C7FAE" w:rsidRPr="002C7FAE">
              <w:rPr>
                <w:rFonts w:eastAsia="Times New Roman" w:cs="Times New Roman"/>
                <w:szCs w:val="24"/>
                <w:lang w:val="lt-LT" w:eastAsia="lt-LT"/>
              </w:rPr>
              <w:t>KAZL-R.1</w:t>
            </w:r>
          </w:p>
          <w:p w:rsidR="002C7FAE" w:rsidRPr="002C7FAE" w:rsidRDefault="002C7FAE" w:rsidP="002C7FAE">
            <w:pPr>
              <w:spacing w:after="0" w:line="240" w:lineRule="auto"/>
              <w:jc w:val="both"/>
              <w:rPr>
                <w:rFonts w:eastAsia="Times New Roman" w:cs="Times New Roman"/>
                <w:szCs w:val="24"/>
                <w:lang w:val="lt-LT" w:eastAsia="lt-LT"/>
              </w:rPr>
            </w:pPr>
          </w:p>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Nurodoma minimali rodiklio prisidėjimo kiekybinė reikšmė 1 vietos projektui:</w:t>
            </w:r>
          </w:p>
          <w:p w:rsidR="002C7FAE" w:rsidRPr="002C7FAE" w:rsidRDefault="002C7FAE" w:rsidP="002C7FAE">
            <w:pPr>
              <w:spacing w:after="0" w:line="240" w:lineRule="auto"/>
              <w:jc w:val="both"/>
              <w:rPr>
                <w:rFonts w:eastAsia="Times New Roman" w:cs="Times New Roman"/>
                <w:szCs w:val="24"/>
                <w:lang w:val="lt-LT" w:eastAsia="lt-LT"/>
              </w:rPr>
            </w:pPr>
          </w:p>
          <w:p w:rsidR="002C7FAE" w:rsidRPr="002C7FAE" w:rsidRDefault="002C7FAE" w:rsidP="002C7FAE">
            <w:pPr>
              <w:spacing w:after="0" w:line="240" w:lineRule="auto"/>
              <w:jc w:val="both"/>
              <w:rPr>
                <w:rFonts w:eastAsia="Times New Roman" w:cs="Times New Roman"/>
                <w:szCs w:val="24"/>
                <w:lang w:val="lt-LT" w:eastAsia="lt-LT"/>
              </w:rPr>
            </w:pPr>
          </w:p>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b/>
                <w:szCs w:val="24"/>
                <w:lang w:val="lt-LT" w:eastAsia="lt-LT"/>
              </w:rPr>
              <w:t>R.42. Socialinės įtraukties skatinimas.</w:t>
            </w:r>
            <w:r w:rsidRPr="002C7FAE">
              <w:rPr>
                <w:rFonts w:eastAsia="Times New Roman" w:cs="Times New Roman"/>
                <w:szCs w:val="24"/>
                <w:lang w:val="lt-LT" w:eastAsia="lt-LT"/>
              </w:rPr>
              <w:t xml:space="preserve"> Asmenų, kuriems taikomi remiami socialinės įtraukties projektai, skaičius. Visuose projektuose būtina įtraukti gyventojus iš pažeidžiamos soc. grupės (vaikai, neįgalūs asmenys, pensininkai ir pan.) (ne mažiau kaip - 10 asmenų viename projekte).</w:t>
            </w:r>
          </w:p>
          <w:p w:rsidR="002C7FAE" w:rsidRPr="002C7FAE" w:rsidRDefault="002C7FAE" w:rsidP="002C7FAE">
            <w:pPr>
              <w:spacing w:after="0" w:line="240" w:lineRule="auto"/>
              <w:jc w:val="both"/>
              <w:rPr>
                <w:rFonts w:eastAsia="Times New Roman" w:cs="Times New Roman"/>
                <w:szCs w:val="24"/>
                <w:lang w:val="lt-LT" w:eastAsia="lt-LT"/>
              </w:rPr>
            </w:pPr>
          </w:p>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Kiti rodikliai ir jų reikšmės numatytos VPS:</w:t>
            </w:r>
          </w:p>
          <w:p w:rsidR="002C7FAE" w:rsidRPr="002C7FAE" w:rsidRDefault="002C7FAE" w:rsidP="002C7FAE">
            <w:pPr>
              <w:spacing w:after="0" w:line="240" w:lineRule="auto"/>
              <w:jc w:val="both"/>
              <w:rPr>
                <w:rFonts w:eastAsia="Times New Roman" w:cs="Times New Roman"/>
                <w:szCs w:val="24"/>
                <w:lang w:val="lt-LT" w:eastAsia="lt-LT"/>
              </w:rPr>
            </w:pPr>
          </w:p>
          <w:p w:rsidR="002C7FAE" w:rsidRPr="002C7FAE" w:rsidRDefault="002C7FAE" w:rsidP="002C7FAE">
            <w:pPr>
              <w:spacing w:after="0" w:line="240" w:lineRule="auto"/>
              <w:jc w:val="both"/>
              <w:rPr>
                <w:rFonts w:eastAsia="Times New Roman" w:cs="Times New Roman"/>
                <w:b/>
                <w:szCs w:val="24"/>
                <w:lang w:val="lt-LT" w:eastAsia="lt-LT"/>
              </w:rPr>
            </w:pPr>
            <w:r w:rsidRPr="002C7FAE">
              <w:rPr>
                <w:rFonts w:eastAsia="Times New Roman" w:cs="Times New Roman"/>
                <w:b/>
                <w:szCs w:val="24"/>
                <w:lang w:val="lt-LT" w:eastAsia="lt-LT"/>
              </w:rPr>
              <w:t xml:space="preserve">KAZL-R.1 </w:t>
            </w:r>
          </w:p>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Įgyvendinant priemonę iš viso planuojama paremti 10 projektų</w:t>
            </w:r>
            <w:r w:rsidRPr="002C7FAE">
              <w:rPr>
                <w:rFonts w:eastAsia="Times New Roman" w:cs="Times New Roman"/>
                <w:b/>
                <w:szCs w:val="24"/>
                <w:lang w:val="lt-LT" w:eastAsia="lt-LT"/>
              </w:rPr>
              <w:t>, viename projekte privalomas unikalių dalyvių skaičius – ne mažiau kaip 50 asmenų.</w:t>
            </w:r>
            <w:r w:rsidRPr="002C7FAE">
              <w:rPr>
                <w:rFonts w:eastAsia="Times New Roman" w:cs="Times New Roman"/>
                <w:szCs w:val="24"/>
                <w:lang w:val="lt-LT" w:eastAsia="lt-LT"/>
              </w:rPr>
              <w:t xml:space="preserve"> </w:t>
            </w:r>
          </w:p>
          <w:p w:rsidR="002C7FAE" w:rsidRPr="002C7FAE" w:rsidRDefault="002C7FAE" w:rsidP="002C7FAE">
            <w:pPr>
              <w:spacing w:after="0" w:line="240" w:lineRule="auto"/>
              <w:jc w:val="both"/>
              <w:rPr>
                <w:rFonts w:eastAsia="Times New Roman" w:cs="Times New Roman"/>
                <w:szCs w:val="24"/>
                <w:lang w:val="lt-LT" w:eastAsia="lt-LT"/>
              </w:rPr>
            </w:pP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lastRenderedPageBreak/>
              <w:t>5.2.</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Ar su paramos paraiška privalomas teikti verslo planas?</w:t>
            </w:r>
          </w:p>
        </w:tc>
        <w:tc>
          <w:tcPr>
            <w:tcW w:w="7611" w:type="dxa"/>
            <w:gridSpan w:val="4"/>
          </w:tcPr>
          <w:p w:rsidR="002C7FAE" w:rsidRPr="002C7FAE" w:rsidRDefault="0063578E" w:rsidP="002C7FAE">
            <w:pPr>
              <w:spacing w:after="0" w:line="240" w:lineRule="auto"/>
              <w:jc w:val="both"/>
              <w:rPr>
                <w:rFonts w:eastAsia="Times New Roman" w:cs="Times New Roman"/>
                <w:szCs w:val="24"/>
                <w:lang w:val="lt-LT" w:eastAsia="lt-LT"/>
              </w:rPr>
            </w:pPr>
            <w:sdt>
              <w:sdtPr>
                <w:rPr>
                  <w:rFonts w:eastAsia="Times New Roman" w:cs="Times New Roman"/>
                  <w:szCs w:val="24"/>
                  <w:lang w:val="lt-LT" w:eastAsia="lt-LT"/>
                </w:rPr>
                <w:id w:val="-1229761498"/>
                <w14:checkbox>
                  <w14:checked w14:val="0"/>
                  <w14:checkedState w14:val="2612" w14:font="MS Gothic"/>
                  <w14:uncheckedState w14:val="2610" w14:font="MS Gothic"/>
                </w14:checkbox>
              </w:sdtPr>
              <w:sdtEndPr/>
              <w:sdtContent>
                <w:r w:rsidR="002C7FAE" w:rsidRPr="002C7FAE">
                  <w:rPr>
                    <w:rFonts w:ascii="MS Gothic" w:eastAsia="MS Gothic" w:hAnsi="MS Gothic" w:cs="MS Gothic" w:hint="eastAsia"/>
                    <w:szCs w:val="24"/>
                    <w:lang w:val="lt-LT" w:eastAsia="lt-LT"/>
                  </w:rPr>
                  <w:t>☐</w:t>
                </w:r>
              </w:sdtContent>
            </w:sdt>
            <w:r w:rsidR="002C7FAE" w:rsidRPr="002C7FAE">
              <w:rPr>
                <w:rFonts w:eastAsia="Times New Roman" w:cs="Times New Roman"/>
                <w:szCs w:val="24"/>
                <w:lang w:val="lt-LT" w:eastAsia="lt-LT"/>
              </w:rPr>
              <w:t xml:space="preserve">  Taip </w:t>
            </w:r>
            <w:r w:rsidR="002C7FAE" w:rsidRPr="002C7FAE">
              <w:rPr>
                <w:rFonts w:ascii="Arial Unicode MS" w:eastAsia="Arial Unicode MS" w:hAnsi="Arial Unicode MS" w:cs="Arial Unicode MS"/>
                <w:szCs w:val="24"/>
                <w:lang w:val="lt-LT" w:eastAsia="lt-LT"/>
              </w:rPr>
              <w:t xml:space="preserve">  </w:t>
            </w:r>
            <w:r w:rsidR="002C7FAE" w:rsidRPr="002C7FAE">
              <w:rPr>
                <w:rFonts w:eastAsia="Times New Roman" w:cs="Times New Roman"/>
                <w:szCs w:val="24"/>
                <w:lang w:val="lt-LT" w:eastAsia="lt-LT"/>
              </w:rPr>
              <w:t xml:space="preserve">   </w:t>
            </w:r>
            <w:sdt>
              <w:sdtPr>
                <w:rPr>
                  <w:rFonts w:eastAsia="Times New Roman" w:cs="Times New Roman"/>
                  <w:szCs w:val="24"/>
                  <w:lang w:val="lt-LT" w:eastAsia="lt-LT"/>
                </w:rPr>
                <w:id w:val="-1710093766"/>
                <w14:checkbox>
                  <w14:checked w14:val="1"/>
                  <w14:checkedState w14:val="2612" w14:font="MS Gothic"/>
                  <w14:uncheckedState w14:val="2610" w14:font="MS Gothic"/>
                </w14:checkbox>
              </w:sdtPr>
              <w:sdtEndPr/>
              <w:sdtContent>
                <w:r w:rsidR="002C7FAE" w:rsidRPr="002C7FAE">
                  <w:rPr>
                    <w:rFonts w:ascii="MS Gothic" w:eastAsia="MS Gothic" w:hAnsi="MS Gothic" w:cs="MS Gothic" w:hint="eastAsia"/>
                    <w:szCs w:val="24"/>
                    <w:lang w:val="lt-LT" w:eastAsia="lt-LT"/>
                  </w:rPr>
                  <w:t>☒</w:t>
                </w:r>
              </w:sdtContent>
            </w:sdt>
            <w:r w:rsidR="002C7FAE" w:rsidRPr="002C7FAE">
              <w:rPr>
                <w:rFonts w:eastAsia="Times New Roman" w:cs="Times New Roman"/>
                <w:szCs w:val="24"/>
                <w:lang w:val="lt-LT" w:eastAsia="lt-LT"/>
              </w:rPr>
              <w:t xml:space="preserve"> Ne</w:t>
            </w:r>
          </w:p>
          <w:p w:rsidR="002C7FAE" w:rsidRPr="002C7FAE" w:rsidRDefault="002C7FAE" w:rsidP="002C7FAE">
            <w:pPr>
              <w:spacing w:after="0" w:line="240" w:lineRule="auto"/>
              <w:jc w:val="both"/>
              <w:rPr>
                <w:rFonts w:eastAsia="Times New Roman" w:cs="Times New Roman"/>
                <w:i/>
                <w:szCs w:val="24"/>
                <w:lang w:val="lt-LT" w:eastAsia="lt-LT"/>
              </w:rPr>
            </w:pPr>
          </w:p>
          <w:p w:rsidR="002C7FAE" w:rsidRPr="002C7FAE" w:rsidRDefault="002C7FAE" w:rsidP="002C7FAE">
            <w:pPr>
              <w:spacing w:after="0" w:line="240" w:lineRule="auto"/>
              <w:jc w:val="both"/>
              <w:rPr>
                <w:rFonts w:eastAsia="Times New Roman" w:cs="Times New Roman"/>
                <w:i/>
                <w:szCs w:val="24"/>
                <w:lang w:val="lt-LT" w:eastAsia="lt-LT"/>
              </w:rPr>
            </w:pP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5.3.</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Ar pagal Priemonę privaloma laikytis Gairėse numatytų reikalavimų ir su paramos paraiška teikti jose numatytus dokumentus?</w:t>
            </w:r>
          </w:p>
        </w:tc>
        <w:tc>
          <w:tcPr>
            <w:tcW w:w="7611" w:type="dxa"/>
            <w:gridSpan w:val="4"/>
          </w:tcPr>
          <w:p w:rsidR="002C7FAE" w:rsidRPr="002C7FAE" w:rsidRDefault="002C7FAE" w:rsidP="002C7FAE">
            <w:pPr>
              <w:spacing w:after="0" w:line="240" w:lineRule="auto"/>
              <w:jc w:val="both"/>
              <w:rPr>
                <w:rFonts w:ascii="MS Gothic" w:eastAsia="MS Gothic" w:hAnsi="MS Gothic" w:cs="MS Gothic"/>
                <w:szCs w:val="24"/>
                <w:lang w:val="lt-LT" w:eastAsia="lt-LT"/>
              </w:rPr>
            </w:pPr>
            <w:r w:rsidRPr="002C7FAE">
              <w:rPr>
                <w:rFonts w:ascii="MS Gothic" w:eastAsia="MS Gothic" w:hAnsi="MS Gothic" w:cs="MS Gothic"/>
                <w:szCs w:val="24"/>
                <w:lang w:val="lt-LT" w:eastAsia="lt-LT"/>
              </w:rPr>
              <w:t xml:space="preserve"> </w:t>
            </w:r>
          </w:p>
          <w:p w:rsidR="002C7FAE" w:rsidRPr="002C7FAE" w:rsidRDefault="0063578E" w:rsidP="002C7FAE">
            <w:pPr>
              <w:spacing w:after="0" w:line="240" w:lineRule="auto"/>
              <w:jc w:val="both"/>
              <w:rPr>
                <w:rFonts w:eastAsia="Times New Roman" w:cs="Times New Roman"/>
                <w:szCs w:val="24"/>
                <w:lang w:val="lt-LT" w:eastAsia="lt-LT"/>
              </w:rPr>
            </w:pPr>
            <w:sdt>
              <w:sdtPr>
                <w:rPr>
                  <w:rFonts w:eastAsia="Times New Roman" w:cs="Times New Roman"/>
                  <w:szCs w:val="24"/>
                  <w:lang w:val="lt-LT" w:eastAsia="lt-LT"/>
                </w:rPr>
                <w:id w:val="371649615"/>
                <w14:checkbox>
                  <w14:checked w14:val="0"/>
                  <w14:checkedState w14:val="2612" w14:font="MS Gothic"/>
                  <w14:uncheckedState w14:val="2610" w14:font="MS Gothic"/>
                </w14:checkbox>
              </w:sdtPr>
              <w:sdtEndPr/>
              <w:sdtContent>
                <w:r w:rsidR="002C7FAE" w:rsidRPr="002C7FAE">
                  <w:rPr>
                    <w:rFonts w:ascii="MS Gothic" w:eastAsia="MS Gothic" w:hAnsi="MS Gothic" w:cs="MS Gothic" w:hint="eastAsia"/>
                    <w:szCs w:val="24"/>
                    <w:lang w:val="lt-LT" w:eastAsia="lt-LT"/>
                  </w:rPr>
                  <w:t>☐</w:t>
                </w:r>
              </w:sdtContent>
            </w:sdt>
            <w:r w:rsidR="002C7FAE" w:rsidRPr="002C7FAE">
              <w:rPr>
                <w:rFonts w:eastAsia="Times New Roman" w:cs="Times New Roman"/>
                <w:szCs w:val="24"/>
                <w:lang w:val="lt-LT" w:eastAsia="lt-LT"/>
              </w:rPr>
              <w:t xml:space="preserve">  Taip </w:t>
            </w:r>
            <w:r w:rsidR="002C7FAE" w:rsidRPr="002C7FAE">
              <w:rPr>
                <w:rFonts w:ascii="Arial Unicode MS" w:eastAsia="Arial Unicode MS" w:hAnsi="Arial Unicode MS" w:cs="Arial Unicode MS"/>
                <w:szCs w:val="24"/>
                <w:lang w:val="lt-LT" w:eastAsia="lt-LT"/>
              </w:rPr>
              <w:t xml:space="preserve">  </w:t>
            </w:r>
            <w:r w:rsidR="002C7FAE" w:rsidRPr="002C7FAE">
              <w:rPr>
                <w:rFonts w:eastAsia="Times New Roman" w:cs="Times New Roman"/>
                <w:szCs w:val="24"/>
                <w:lang w:val="lt-LT" w:eastAsia="lt-LT"/>
              </w:rPr>
              <w:t xml:space="preserve">   </w:t>
            </w:r>
            <w:sdt>
              <w:sdtPr>
                <w:rPr>
                  <w:rFonts w:eastAsia="Times New Roman" w:cs="Times New Roman"/>
                  <w:szCs w:val="24"/>
                  <w:lang w:val="lt-LT" w:eastAsia="lt-LT"/>
                </w:rPr>
                <w:id w:val="-253747593"/>
                <w14:checkbox>
                  <w14:checked w14:val="1"/>
                  <w14:checkedState w14:val="2612" w14:font="MS Gothic"/>
                  <w14:uncheckedState w14:val="2610" w14:font="MS Gothic"/>
                </w14:checkbox>
              </w:sdtPr>
              <w:sdtEndPr/>
              <w:sdtContent>
                <w:r w:rsidR="002C7FAE" w:rsidRPr="002C7FAE">
                  <w:rPr>
                    <w:rFonts w:ascii="MS Gothic" w:eastAsia="MS Gothic" w:hAnsi="MS Gothic" w:cs="MS Gothic" w:hint="eastAsia"/>
                    <w:szCs w:val="24"/>
                    <w:lang w:val="lt-LT" w:eastAsia="lt-LT"/>
                  </w:rPr>
                  <w:t>☒</w:t>
                </w:r>
              </w:sdtContent>
            </w:sdt>
            <w:r w:rsidR="002C7FAE" w:rsidRPr="002C7FAE">
              <w:rPr>
                <w:rFonts w:eastAsia="Times New Roman" w:cs="Times New Roman"/>
                <w:szCs w:val="24"/>
                <w:lang w:val="lt-LT" w:eastAsia="lt-LT"/>
              </w:rPr>
              <w:t xml:space="preserve"> Ne</w:t>
            </w:r>
          </w:p>
          <w:p w:rsidR="002C7FAE" w:rsidRPr="002C7FAE" w:rsidRDefault="002C7FAE" w:rsidP="002C7FAE">
            <w:pPr>
              <w:spacing w:after="0" w:line="240" w:lineRule="auto"/>
              <w:ind w:firstLine="62"/>
              <w:jc w:val="both"/>
              <w:rPr>
                <w:rFonts w:eastAsia="Times New Roman" w:cs="Times New Roman"/>
                <w:szCs w:val="24"/>
                <w:lang w:val="lt-LT" w:eastAsia="lt-LT"/>
              </w:rPr>
            </w:pP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5.4.</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Ar pagal Priemonę vietos projektas turi atitikti VPS temą?</w:t>
            </w:r>
          </w:p>
        </w:tc>
        <w:tc>
          <w:tcPr>
            <w:tcW w:w="7611" w:type="dxa"/>
            <w:gridSpan w:val="4"/>
          </w:tcPr>
          <w:p w:rsidR="002C7FAE" w:rsidRPr="002C7FAE" w:rsidRDefault="0063578E" w:rsidP="002C7FAE">
            <w:pPr>
              <w:spacing w:after="0" w:line="240" w:lineRule="auto"/>
              <w:jc w:val="both"/>
              <w:rPr>
                <w:rFonts w:eastAsia="Times New Roman" w:cs="Times New Roman"/>
                <w:szCs w:val="24"/>
                <w:lang w:val="lt-LT" w:eastAsia="lt-LT"/>
              </w:rPr>
            </w:pPr>
            <w:sdt>
              <w:sdtPr>
                <w:rPr>
                  <w:rFonts w:eastAsia="Times New Roman" w:cs="Times New Roman"/>
                  <w:szCs w:val="24"/>
                  <w:lang w:val="lt-LT" w:eastAsia="lt-LT"/>
                </w:rPr>
                <w:id w:val="-1538734153"/>
                <w14:checkbox>
                  <w14:checked w14:val="0"/>
                  <w14:checkedState w14:val="2612" w14:font="MS Gothic"/>
                  <w14:uncheckedState w14:val="2610" w14:font="MS Gothic"/>
                </w14:checkbox>
              </w:sdtPr>
              <w:sdtEndPr/>
              <w:sdtContent>
                <w:r w:rsidR="002C7FAE" w:rsidRPr="002C7FAE">
                  <w:rPr>
                    <w:rFonts w:ascii="MS Gothic" w:eastAsia="MS Gothic" w:hAnsi="MS Gothic" w:cs="MS Gothic" w:hint="eastAsia"/>
                    <w:szCs w:val="24"/>
                    <w:lang w:val="lt-LT" w:eastAsia="lt-LT"/>
                  </w:rPr>
                  <w:t>☐</w:t>
                </w:r>
              </w:sdtContent>
            </w:sdt>
            <w:r w:rsidR="002C7FAE" w:rsidRPr="002C7FAE">
              <w:rPr>
                <w:rFonts w:eastAsia="Times New Roman" w:cs="Times New Roman"/>
                <w:szCs w:val="24"/>
                <w:lang w:val="lt-LT" w:eastAsia="lt-LT"/>
              </w:rPr>
              <w:t xml:space="preserve">  Taip (tinkamumo sąlyga);  </w:t>
            </w:r>
            <w:sdt>
              <w:sdtPr>
                <w:rPr>
                  <w:rFonts w:eastAsia="Times New Roman" w:cs="Times New Roman"/>
                  <w:szCs w:val="24"/>
                  <w:lang w:val="lt-LT" w:eastAsia="lt-LT"/>
                </w:rPr>
                <w:id w:val="-661310223"/>
                <w14:checkbox>
                  <w14:checked w14:val="1"/>
                  <w14:checkedState w14:val="2612" w14:font="MS Gothic"/>
                  <w14:uncheckedState w14:val="2610" w14:font="MS Gothic"/>
                </w14:checkbox>
              </w:sdtPr>
              <w:sdtEndPr/>
              <w:sdtContent>
                <w:r w:rsidR="002C7FAE" w:rsidRPr="002C7FAE">
                  <w:rPr>
                    <w:rFonts w:ascii="MS Gothic" w:eastAsia="MS Gothic" w:hAnsi="MS Gothic" w:cs="MS Gothic" w:hint="eastAsia"/>
                    <w:szCs w:val="24"/>
                    <w:lang w:val="lt-LT" w:eastAsia="lt-LT"/>
                  </w:rPr>
                  <w:t>☒</w:t>
                </w:r>
              </w:sdtContent>
            </w:sdt>
            <w:r w:rsidR="002C7FAE" w:rsidRPr="002C7FAE">
              <w:rPr>
                <w:rFonts w:eastAsia="Times New Roman" w:cs="Times New Roman"/>
                <w:szCs w:val="24"/>
                <w:lang w:val="lt-LT" w:eastAsia="lt-LT"/>
              </w:rPr>
              <w:t xml:space="preserve">  Taip (atrankos kriterijus)   </w:t>
            </w:r>
            <w:sdt>
              <w:sdtPr>
                <w:rPr>
                  <w:rFonts w:eastAsia="Times New Roman" w:cs="Times New Roman"/>
                  <w:szCs w:val="24"/>
                  <w:lang w:val="lt-LT" w:eastAsia="lt-LT"/>
                </w:rPr>
                <w:id w:val="1967081022"/>
                <w14:checkbox>
                  <w14:checked w14:val="0"/>
                  <w14:checkedState w14:val="2612" w14:font="MS Gothic"/>
                  <w14:uncheckedState w14:val="2610" w14:font="MS Gothic"/>
                </w14:checkbox>
              </w:sdtPr>
              <w:sdtEndPr/>
              <w:sdtContent>
                <w:r w:rsidR="002C7FAE" w:rsidRPr="002C7FAE">
                  <w:rPr>
                    <w:rFonts w:ascii="MS Gothic" w:eastAsia="MS Gothic" w:hAnsi="MS Gothic" w:cs="MS Gothic" w:hint="eastAsia"/>
                    <w:szCs w:val="24"/>
                    <w:lang w:val="lt-LT" w:eastAsia="lt-LT"/>
                  </w:rPr>
                  <w:t>☐</w:t>
                </w:r>
              </w:sdtContent>
            </w:sdt>
            <w:r w:rsidR="002C7FAE" w:rsidRPr="002C7FAE">
              <w:rPr>
                <w:rFonts w:eastAsia="Times New Roman" w:cs="Times New Roman"/>
                <w:szCs w:val="24"/>
                <w:lang w:val="lt-LT" w:eastAsia="lt-LT"/>
              </w:rPr>
              <w:t xml:space="preserve">   Ne</w:t>
            </w:r>
          </w:p>
          <w:p w:rsidR="002C7FAE" w:rsidRPr="002C7FAE" w:rsidRDefault="002C7FAE" w:rsidP="002C7FAE">
            <w:pPr>
              <w:spacing w:after="0" w:line="240" w:lineRule="auto"/>
              <w:jc w:val="both"/>
              <w:rPr>
                <w:rFonts w:eastAsia="Times New Roman" w:cs="Times New Roman"/>
                <w:szCs w:val="24"/>
                <w:lang w:val="lt-LT" w:eastAsia="lt-LT"/>
              </w:rPr>
            </w:pPr>
          </w:p>
          <w:p w:rsidR="002C7FAE" w:rsidRPr="002C7FAE" w:rsidRDefault="002C7FAE" w:rsidP="002C7FAE">
            <w:pPr>
              <w:spacing w:after="0" w:line="240" w:lineRule="auto"/>
              <w:jc w:val="both"/>
              <w:rPr>
                <w:rFonts w:eastAsia="Times New Roman" w:cs="Times New Roman"/>
                <w:i/>
                <w:szCs w:val="24"/>
                <w:lang w:val="lt-LT" w:eastAsia="lt-LT"/>
              </w:rPr>
            </w:pPr>
            <w:r w:rsidRPr="002C7FAE">
              <w:rPr>
                <w:rFonts w:eastAsia="Times New Roman" w:cs="Times New Roman"/>
                <w:i/>
                <w:szCs w:val="24"/>
                <w:lang w:val="lt-LT" w:eastAsia="lt-LT"/>
              </w:rPr>
              <w:t>VPS temos pavadinimas:</w:t>
            </w:r>
          </w:p>
          <w:p w:rsidR="002C7FAE" w:rsidRPr="002C7FAE" w:rsidRDefault="002C7FAE" w:rsidP="002C7FAE">
            <w:pPr>
              <w:spacing w:after="0" w:line="240" w:lineRule="auto"/>
              <w:jc w:val="both"/>
              <w:rPr>
                <w:rFonts w:eastAsia="Times New Roman" w:cs="Times New Roman"/>
                <w:b/>
                <w:szCs w:val="24"/>
                <w:lang w:val="lt-LT" w:eastAsia="lt-LT"/>
              </w:rPr>
            </w:pPr>
            <w:r w:rsidRPr="002C7FAE">
              <w:rPr>
                <w:rFonts w:eastAsia="Times New Roman" w:cs="Times New Roman"/>
                <w:b/>
                <w:szCs w:val="24"/>
                <w:lang w:val="lt-LT" w:eastAsia="lt-LT"/>
              </w:rPr>
              <w:t>Turizmo plėtros skatinimas</w:t>
            </w:r>
          </w:p>
          <w:p w:rsidR="002C7FAE" w:rsidRPr="002C7FAE" w:rsidRDefault="002C7FAE" w:rsidP="002C7FAE">
            <w:pPr>
              <w:spacing w:after="0" w:line="240" w:lineRule="auto"/>
              <w:jc w:val="both"/>
              <w:rPr>
                <w:rFonts w:eastAsia="Times New Roman" w:cs="Times New Roman"/>
                <w:szCs w:val="24"/>
                <w:lang w:val="lt-LT" w:eastAsia="lt-LT"/>
              </w:rPr>
            </w:pP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5.5.</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 xml:space="preserve">Ar pagal Priemonę vietos projektas skirtas jaunimui? </w:t>
            </w:r>
          </w:p>
        </w:tc>
        <w:tc>
          <w:tcPr>
            <w:tcW w:w="7611" w:type="dxa"/>
            <w:gridSpan w:val="4"/>
          </w:tcPr>
          <w:p w:rsidR="002C7FAE" w:rsidRPr="002C7FAE" w:rsidRDefault="0063578E" w:rsidP="002C7FAE">
            <w:pPr>
              <w:spacing w:after="0" w:line="240" w:lineRule="auto"/>
              <w:jc w:val="both"/>
              <w:rPr>
                <w:rFonts w:eastAsia="Times New Roman" w:cs="Times New Roman"/>
                <w:szCs w:val="24"/>
                <w:lang w:val="lt-LT" w:eastAsia="lt-LT"/>
              </w:rPr>
            </w:pPr>
            <w:sdt>
              <w:sdtPr>
                <w:rPr>
                  <w:rFonts w:eastAsia="Times New Roman" w:cs="Times New Roman"/>
                  <w:szCs w:val="24"/>
                  <w:lang w:val="lt-LT" w:eastAsia="lt-LT"/>
                </w:rPr>
                <w:id w:val="855775365"/>
                <w14:checkbox>
                  <w14:checked w14:val="0"/>
                  <w14:checkedState w14:val="2612" w14:font="MS Gothic"/>
                  <w14:uncheckedState w14:val="2610" w14:font="MS Gothic"/>
                </w14:checkbox>
              </w:sdtPr>
              <w:sdtEndPr/>
              <w:sdtContent>
                <w:r w:rsidR="002C7FAE" w:rsidRPr="002C7FAE">
                  <w:rPr>
                    <w:rFonts w:ascii="MS Gothic" w:eastAsia="MS Gothic" w:hAnsi="MS Gothic" w:cs="MS Gothic" w:hint="eastAsia"/>
                    <w:szCs w:val="24"/>
                    <w:lang w:val="lt-LT" w:eastAsia="lt-LT"/>
                  </w:rPr>
                  <w:t>☐</w:t>
                </w:r>
              </w:sdtContent>
            </w:sdt>
            <w:r w:rsidR="002C7FAE" w:rsidRPr="002C7FAE">
              <w:rPr>
                <w:rFonts w:eastAsia="Times New Roman" w:cs="Times New Roman"/>
                <w:szCs w:val="24"/>
                <w:lang w:val="lt-LT" w:eastAsia="lt-LT"/>
              </w:rPr>
              <w:t xml:space="preserve">  Taip (tinkamumo sąlyga);  </w:t>
            </w:r>
            <w:sdt>
              <w:sdtPr>
                <w:rPr>
                  <w:rFonts w:eastAsia="Times New Roman" w:cs="Times New Roman"/>
                  <w:szCs w:val="24"/>
                  <w:lang w:val="lt-LT" w:eastAsia="lt-LT"/>
                </w:rPr>
                <w:id w:val="-1267617924"/>
                <w14:checkbox>
                  <w14:checked w14:val="0"/>
                  <w14:checkedState w14:val="2612" w14:font="MS Gothic"/>
                  <w14:uncheckedState w14:val="2610" w14:font="MS Gothic"/>
                </w14:checkbox>
              </w:sdtPr>
              <w:sdtEndPr/>
              <w:sdtContent>
                <w:r w:rsidR="002C7FAE" w:rsidRPr="002C7FAE">
                  <w:rPr>
                    <w:rFonts w:ascii="MS Gothic" w:eastAsia="MS Gothic" w:hAnsi="MS Gothic" w:cs="MS Gothic" w:hint="eastAsia"/>
                    <w:szCs w:val="24"/>
                    <w:lang w:val="lt-LT" w:eastAsia="lt-LT"/>
                  </w:rPr>
                  <w:t>☐</w:t>
                </w:r>
              </w:sdtContent>
            </w:sdt>
            <w:r w:rsidR="002C7FAE" w:rsidRPr="002C7FAE">
              <w:rPr>
                <w:rFonts w:eastAsia="Times New Roman" w:cs="Times New Roman"/>
                <w:szCs w:val="24"/>
                <w:lang w:val="lt-LT" w:eastAsia="lt-LT"/>
              </w:rPr>
              <w:t xml:space="preserve"> Taip (atrankos kriterijus)     </w:t>
            </w:r>
            <w:sdt>
              <w:sdtPr>
                <w:rPr>
                  <w:rFonts w:eastAsia="Times New Roman" w:cs="Times New Roman"/>
                  <w:szCs w:val="24"/>
                  <w:lang w:val="lt-LT" w:eastAsia="lt-LT"/>
                </w:rPr>
                <w:id w:val="862481214"/>
                <w14:checkbox>
                  <w14:checked w14:val="1"/>
                  <w14:checkedState w14:val="2612" w14:font="MS Gothic"/>
                  <w14:uncheckedState w14:val="2610" w14:font="MS Gothic"/>
                </w14:checkbox>
              </w:sdtPr>
              <w:sdtEndPr/>
              <w:sdtContent>
                <w:r w:rsidR="002C7FAE" w:rsidRPr="002C7FAE">
                  <w:rPr>
                    <w:rFonts w:ascii="MS Gothic" w:eastAsia="MS Gothic" w:hAnsi="MS Gothic" w:cs="MS Gothic" w:hint="eastAsia"/>
                    <w:szCs w:val="24"/>
                    <w:lang w:val="lt-LT" w:eastAsia="lt-LT"/>
                  </w:rPr>
                  <w:t>☒</w:t>
                </w:r>
              </w:sdtContent>
            </w:sdt>
            <w:r w:rsidR="002C7FAE" w:rsidRPr="002C7FAE">
              <w:rPr>
                <w:rFonts w:eastAsia="Times New Roman" w:cs="Times New Roman"/>
                <w:szCs w:val="24"/>
                <w:lang w:val="lt-LT" w:eastAsia="lt-LT"/>
              </w:rPr>
              <w:t xml:space="preserve"> Ne</w:t>
            </w:r>
          </w:p>
          <w:p w:rsidR="002C7FAE" w:rsidRPr="002C7FAE" w:rsidRDefault="002C7FAE" w:rsidP="002C7FAE">
            <w:pPr>
              <w:spacing w:after="0" w:line="240" w:lineRule="auto"/>
              <w:jc w:val="both"/>
              <w:rPr>
                <w:rFonts w:eastAsia="Times New Roman" w:cs="Times New Roman"/>
                <w:i/>
                <w:szCs w:val="24"/>
                <w:lang w:val="lt-LT" w:eastAsia="lt-LT"/>
              </w:rPr>
            </w:pP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5.6.</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Ar pagal Priemonę vietos projektas skirtas inovacijoms diegti?</w:t>
            </w:r>
          </w:p>
        </w:tc>
        <w:tc>
          <w:tcPr>
            <w:tcW w:w="7611" w:type="dxa"/>
            <w:gridSpan w:val="4"/>
          </w:tcPr>
          <w:p w:rsidR="002C7FAE" w:rsidRPr="002C7FAE" w:rsidRDefault="0063578E" w:rsidP="002C7FAE">
            <w:pPr>
              <w:spacing w:after="0" w:line="240" w:lineRule="auto"/>
              <w:jc w:val="both"/>
              <w:rPr>
                <w:rFonts w:eastAsia="Times New Roman" w:cs="Times New Roman"/>
                <w:szCs w:val="24"/>
                <w:lang w:val="lt-LT" w:eastAsia="lt-LT"/>
              </w:rPr>
            </w:pPr>
            <w:sdt>
              <w:sdtPr>
                <w:rPr>
                  <w:rFonts w:eastAsia="Times New Roman" w:cs="Times New Roman"/>
                  <w:szCs w:val="24"/>
                  <w:lang w:val="lt-LT" w:eastAsia="lt-LT"/>
                </w:rPr>
                <w:id w:val="1903101790"/>
                <w14:checkbox>
                  <w14:checked w14:val="0"/>
                  <w14:checkedState w14:val="2612" w14:font="MS Gothic"/>
                  <w14:uncheckedState w14:val="2610" w14:font="MS Gothic"/>
                </w14:checkbox>
              </w:sdtPr>
              <w:sdtEndPr/>
              <w:sdtContent>
                <w:r w:rsidR="002C7FAE" w:rsidRPr="002C7FAE">
                  <w:rPr>
                    <w:rFonts w:ascii="MS Gothic" w:eastAsia="MS Gothic" w:hAnsi="MS Gothic" w:cs="MS Gothic" w:hint="eastAsia"/>
                    <w:szCs w:val="24"/>
                    <w:lang w:val="lt-LT" w:eastAsia="lt-LT"/>
                  </w:rPr>
                  <w:t>☐</w:t>
                </w:r>
              </w:sdtContent>
            </w:sdt>
            <w:r w:rsidR="002C7FAE" w:rsidRPr="002C7FAE">
              <w:rPr>
                <w:rFonts w:eastAsia="Times New Roman" w:cs="Times New Roman"/>
                <w:szCs w:val="24"/>
                <w:lang w:val="lt-LT" w:eastAsia="lt-LT"/>
              </w:rPr>
              <w:t xml:space="preserve">  Taip (tinkamumo sąlyga);  </w:t>
            </w:r>
            <w:sdt>
              <w:sdtPr>
                <w:rPr>
                  <w:rFonts w:eastAsia="Times New Roman" w:cs="Times New Roman"/>
                  <w:szCs w:val="24"/>
                  <w:lang w:val="lt-LT" w:eastAsia="lt-LT"/>
                </w:rPr>
                <w:id w:val="-1225216075"/>
                <w14:checkbox>
                  <w14:checked w14:val="0"/>
                  <w14:checkedState w14:val="2612" w14:font="MS Gothic"/>
                  <w14:uncheckedState w14:val="2610" w14:font="MS Gothic"/>
                </w14:checkbox>
              </w:sdtPr>
              <w:sdtEndPr/>
              <w:sdtContent>
                <w:r w:rsidR="002C7FAE" w:rsidRPr="002C7FAE">
                  <w:rPr>
                    <w:rFonts w:ascii="MS Gothic" w:eastAsia="MS Gothic" w:hAnsi="MS Gothic" w:cs="MS Gothic" w:hint="eastAsia"/>
                    <w:szCs w:val="24"/>
                    <w:lang w:val="lt-LT" w:eastAsia="lt-LT"/>
                  </w:rPr>
                  <w:t>☐</w:t>
                </w:r>
              </w:sdtContent>
            </w:sdt>
            <w:r w:rsidR="002C7FAE" w:rsidRPr="002C7FAE">
              <w:rPr>
                <w:rFonts w:ascii="MS Gothic" w:eastAsia="MS Gothic" w:hAnsi="MS Gothic" w:cs="MS Gothic"/>
                <w:szCs w:val="24"/>
                <w:lang w:val="lt-LT" w:eastAsia="lt-LT"/>
              </w:rPr>
              <w:t xml:space="preserve"> </w:t>
            </w:r>
            <w:r w:rsidR="002C7FAE" w:rsidRPr="002C7FAE">
              <w:rPr>
                <w:rFonts w:eastAsia="Times New Roman" w:cs="Times New Roman"/>
                <w:szCs w:val="24"/>
                <w:lang w:val="lt-LT" w:eastAsia="lt-LT"/>
              </w:rPr>
              <w:t xml:space="preserve">Taip (atrankos kriterijus)   </w:t>
            </w:r>
            <w:sdt>
              <w:sdtPr>
                <w:rPr>
                  <w:rFonts w:eastAsia="Times New Roman" w:cs="Times New Roman"/>
                  <w:szCs w:val="24"/>
                  <w:lang w:val="lt-LT" w:eastAsia="lt-LT"/>
                </w:rPr>
                <w:id w:val="1973083994"/>
                <w14:checkbox>
                  <w14:checked w14:val="1"/>
                  <w14:checkedState w14:val="2612" w14:font="MS Gothic"/>
                  <w14:uncheckedState w14:val="2610" w14:font="MS Gothic"/>
                </w14:checkbox>
              </w:sdtPr>
              <w:sdtEndPr/>
              <w:sdtContent>
                <w:r w:rsidR="002C7FAE" w:rsidRPr="002C7FAE">
                  <w:rPr>
                    <w:rFonts w:ascii="MS Gothic" w:eastAsia="MS Gothic" w:hAnsi="MS Gothic" w:cs="MS Gothic" w:hint="eastAsia"/>
                    <w:szCs w:val="24"/>
                    <w:lang w:val="lt-LT" w:eastAsia="lt-LT"/>
                  </w:rPr>
                  <w:t>☒</w:t>
                </w:r>
              </w:sdtContent>
            </w:sdt>
            <w:r w:rsidR="002C7FAE" w:rsidRPr="002C7FAE">
              <w:rPr>
                <w:rFonts w:eastAsia="Times New Roman" w:cs="Times New Roman"/>
                <w:szCs w:val="24"/>
                <w:lang w:val="lt-LT" w:eastAsia="lt-LT"/>
              </w:rPr>
              <w:t xml:space="preserve"> Ne</w:t>
            </w:r>
          </w:p>
          <w:p w:rsidR="002C7FAE" w:rsidRPr="002C7FAE" w:rsidRDefault="002C7FAE" w:rsidP="002C7FAE">
            <w:pPr>
              <w:spacing w:after="0" w:line="240" w:lineRule="auto"/>
              <w:jc w:val="both"/>
              <w:rPr>
                <w:rFonts w:eastAsia="Times New Roman" w:cs="Times New Roman"/>
                <w:i/>
                <w:sz w:val="20"/>
                <w:szCs w:val="20"/>
                <w:lang w:val="lt-LT" w:eastAsia="lt-LT"/>
              </w:rPr>
            </w:pPr>
          </w:p>
        </w:tc>
      </w:tr>
      <w:tr w:rsidR="002C7FAE" w:rsidRPr="002C7FAE" w:rsidTr="007559FC">
        <w:tc>
          <w:tcPr>
            <w:tcW w:w="658" w:type="dxa"/>
            <w:vMerge w:val="restart"/>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 xml:space="preserve">5.7. </w:t>
            </w:r>
          </w:p>
        </w:tc>
        <w:tc>
          <w:tcPr>
            <w:tcW w:w="1693" w:type="dxa"/>
            <w:vMerge w:val="restart"/>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Pagal Priemonę remiamo vietos projekto pobūdis:</w:t>
            </w:r>
          </w:p>
        </w:tc>
        <w:tc>
          <w:tcPr>
            <w:tcW w:w="1907" w:type="dxa"/>
          </w:tcPr>
          <w:p w:rsidR="002C7FAE" w:rsidRPr="002C7FAE" w:rsidRDefault="002C7FAE" w:rsidP="002C7FAE">
            <w:pPr>
              <w:spacing w:after="0" w:line="240" w:lineRule="auto"/>
              <w:jc w:val="both"/>
              <w:rPr>
                <w:rFonts w:eastAsia="Times New Roman" w:cs="Times New Roman"/>
                <w:sz w:val="20"/>
                <w:szCs w:val="20"/>
                <w:lang w:val="lt-LT" w:eastAsia="lt-LT"/>
              </w:rPr>
            </w:pPr>
            <w:r w:rsidRPr="002C7FAE">
              <w:rPr>
                <w:rFonts w:ascii="MS Gothic" w:eastAsia="MS Gothic" w:hAnsi="MS Gothic" w:cs="MS Gothic"/>
                <w:szCs w:val="24"/>
                <w:lang w:val="lt-LT" w:eastAsia="lt-LT"/>
              </w:rPr>
              <w:t>☐</w:t>
            </w:r>
            <w:r w:rsidRPr="002C7FAE">
              <w:rPr>
                <w:rFonts w:eastAsia="Times New Roman" w:cs="Times New Roman"/>
                <w:szCs w:val="24"/>
                <w:lang w:val="lt-LT" w:eastAsia="lt-LT"/>
              </w:rPr>
              <w:t xml:space="preserve"> Taip   </w:t>
            </w:r>
            <w:sdt>
              <w:sdtPr>
                <w:rPr>
                  <w:rFonts w:eastAsia="Times New Roman" w:cs="Times New Roman"/>
                  <w:szCs w:val="24"/>
                  <w:lang w:val="lt-LT" w:eastAsia="lt-LT"/>
                </w:rPr>
                <w:tag w:val="goog_rdk_10"/>
                <w:id w:val="-446783102"/>
              </w:sdtPr>
              <w:sdtEndPr/>
              <w:sdtContent>
                <w:r w:rsidRPr="002C7FAE">
                  <w:rPr>
                    <w:rFonts w:ascii="Arial Unicode MS" w:eastAsia="Arial Unicode MS" w:hAnsi="Arial Unicode MS" w:cs="Arial Unicode MS"/>
                    <w:szCs w:val="24"/>
                    <w:lang w:val="lt-LT" w:eastAsia="lt-LT"/>
                  </w:rPr>
                  <w:t>☒</w:t>
                </w:r>
              </w:sdtContent>
            </w:sdt>
            <w:r w:rsidRPr="002C7FAE">
              <w:rPr>
                <w:rFonts w:eastAsia="Times New Roman" w:cs="Times New Roman"/>
                <w:szCs w:val="24"/>
                <w:lang w:val="lt-LT" w:eastAsia="lt-LT"/>
              </w:rPr>
              <w:t xml:space="preserve">   Ne</w:t>
            </w:r>
          </w:p>
        </w:tc>
        <w:tc>
          <w:tcPr>
            <w:tcW w:w="5704" w:type="dxa"/>
            <w:gridSpan w:val="3"/>
          </w:tcPr>
          <w:p w:rsidR="002C7FAE" w:rsidRPr="002C7FAE" w:rsidRDefault="002C7FAE" w:rsidP="002C7FAE">
            <w:pPr>
              <w:spacing w:after="0" w:line="240" w:lineRule="auto"/>
              <w:jc w:val="both"/>
              <w:rPr>
                <w:rFonts w:eastAsia="Times New Roman" w:cs="Times New Roman"/>
                <w:sz w:val="20"/>
                <w:szCs w:val="20"/>
                <w:lang w:val="lt-LT" w:eastAsia="lt-LT"/>
              </w:rPr>
            </w:pPr>
            <w:r w:rsidRPr="002C7FAE">
              <w:rPr>
                <w:rFonts w:eastAsia="Times New Roman" w:cs="Times New Roman"/>
                <w:szCs w:val="24"/>
                <w:lang w:val="lt-LT" w:eastAsia="lt-LT"/>
              </w:rPr>
              <w:t>Remiami pelno projektai</w:t>
            </w:r>
          </w:p>
        </w:tc>
      </w:tr>
      <w:tr w:rsidR="002C7FAE" w:rsidRPr="002C7FAE" w:rsidTr="007559FC">
        <w:tc>
          <w:tcPr>
            <w:tcW w:w="658" w:type="dxa"/>
            <w:vMerge/>
            <w:vAlign w:val="center"/>
          </w:tcPr>
          <w:p w:rsidR="002C7FAE" w:rsidRPr="002C7FAE" w:rsidRDefault="002C7FAE" w:rsidP="002C7FAE">
            <w:pPr>
              <w:widowControl w:val="0"/>
              <w:pBdr>
                <w:top w:val="nil"/>
                <w:left w:val="nil"/>
                <w:bottom w:val="nil"/>
                <w:right w:val="nil"/>
                <w:between w:val="nil"/>
              </w:pBdr>
              <w:spacing w:after="0" w:line="276" w:lineRule="auto"/>
              <w:rPr>
                <w:rFonts w:eastAsia="Times New Roman" w:cs="Times New Roman"/>
                <w:sz w:val="20"/>
                <w:szCs w:val="20"/>
                <w:lang w:val="lt-LT" w:eastAsia="lt-LT"/>
              </w:rPr>
            </w:pPr>
          </w:p>
        </w:tc>
        <w:tc>
          <w:tcPr>
            <w:tcW w:w="1693" w:type="dxa"/>
            <w:vMerge/>
            <w:vAlign w:val="center"/>
          </w:tcPr>
          <w:p w:rsidR="002C7FAE" w:rsidRPr="002C7FAE" w:rsidRDefault="002C7FAE" w:rsidP="002C7FAE">
            <w:pPr>
              <w:widowControl w:val="0"/>
              <w:pBdr>
                <w:top w:val="nil"/>
                <w:left w:val="nil"/>
                <w:bottom w:val="nil"/>
                <w:right w:val="nil"/>
                <w:between w:val="nil"/>
              </w:pBdr>
              <w:spacing w:after="0" w:line="276" w:lineRule="auto"/>
              <w:rPr>
                <w:rFonts w:eastAsia="Times New Roman" w:cs="Times New Roman"/>
                <w:sz w:val="20"/>
                <w:szCs w:val="20"/>
                <w:lang w:val="lt-LT" w:eastAsia="lt-LT"/>
              </w:rPr>
            </w:pPr>
          </w:p>
        </w:tc>
        <w:tc>
          <w:tcPr>
            <w:tcW w:w="1907" w:type="dxa"/>
          </w:tcPr>
          <w:p w:rsidR="002C7FAE" w:rsidRPr="002C7FAE" w:rsidRDefault="0063578E" w:rsidP="002C7FAE">
            <w:pPr>
              <w:spacing w:after="0" w:line="240" w:lineRule="auto"/>
              <w:jc w:val="both"/>
              <w:rPr>
                <w:rFonts w:eastAsia="Times New Roman" w:cs="Times New Roman"/>
                <w:i/>
                <w:sz w:val="20"/>
                <w:szCs w:val="20"/>
                <w:lang w:val="lt-LT" w:eastAsia="lt-LT"/>
              </w:rPr>
            </w:pPr>
            <w:sdt>
              <w:sdtPr>
                <w:rPr>
                  <w:rFonts w:eastAsia="Times New Roman" w:cs="Times New Roman"/>
                  <w:szCs w:val="24"/>
                  <w:lang w:val="lt-LT" w:eastAsia="lt-LT"/>
                </w:rPr>
                <w:tag w:val="goog_rdk_11"/>
                <w:id w:val="1641691623"/>
              </w:sdtPr>
              <w:sdtEndPr/>
              <w:sdtContent>
                <w:r w:rsidR="002C7FAE" w:rsidRPr="002C7FAE">
                  <w:rPr>
                    <w:rFonts w:ascii="Arial Unicode MS" w:eastAsia="Arial Unicode MS" w:hAnsi="Arial Unicode MS" w:cs="Arial Unicode MS"/>
                    <w:szCs w:val="24"/>
                    <w:lang w:val="lt-LT" w:eastAsia="lt-LT"/>
                  </w:rPr>
                  <w:t>☒</w:t>
                </w:r>
              </w:sdtContent>
            </w:sdt>
            <w:r w:rsidR="002C7FAE" w:rsidRPr="002C7FAE">
              <w:rPr>
                <w:rFonts w:eastAsia="Times New Roman" w:cs="Times New Roman"/>
                <w:szCs w:val="24"/>
                <w:lang w:val="lt-LT" w:eastAsia="lt-LT"/>
              </w:rPr>
              <w:t xml:space="preserve"> Taip   </w:t>
            </w:r>
            <w:r w:rsidR="002C7FAE" w:rsidRPr="002C7FAE">
              <w:rPr>
                <w:rFonts w:ascii="MS Gothic" w:eastAsia="MS Gothic" w:hAnsi="MS Gothic" w:cs="MS Gothic"/>
                <w:szCs w:val="24"/>
                <w:lang w:val="lt-LT" w:eastAsia="lt-LT"/>
              </w:rPr>
              <w:t>☐</w:t>
            </w:r>
            <w:r w:rsidR="002C7FAE" w:rsidRPr="002C7FAE">
              <w:rPr>
                <w:rFonts w:eastAsia="Times New Roman" w:cs="Times New Roman"/>
                <w:szCs w:val="24"/>
                <w:lang w:val="lt-LT" w:eastAsia="lt-LT"/>
              </w:rPr>
              <w:t xml:space="preserve">   Ne</w:t>
            </w:r>
          </w:p>
        </w:tc>
        <w:tc>
          <w:tcPr>
            <w:tcW w:w="5704" w:type="dxa"/>
            <w:gridSpan w:val="3"/>
          </w:tcPr>
          <w:p w:rsidR="002C7FAE" w:rsidRPr="002C7FAE" w:rsidRDefault="002C7FAE" w:rsidP="002C7FAE">
            <w:pPr>
              <w:spacing w:after="0" w:line="240" w:lineRule="auto"/>
              <w:jc w:val="both"/>
              <w:rPr>
                <w:rFonts w:eastAsia="Times New Roman" w:cs="Times New Roman"/>
                <w:i/>
                <w:sz w:val="20"/>
                <w:szCs w:val="20"/>
                <w:lang w:val="lt-LT" w:eastAsia="lt-LT"/>
              </w:rPr>
            </w:pPr>
            <w:r w:rsidRPr="002C7FAE">
              <w:rPr>
                <w:rFonts w:eastAsia="Times New Roman" w:cs="Times New Roman"/>
                <w:szCs w:val="24"/>
                <w:lang w:val="lt-LT" w:eastAsia="lt-LT"/>
              </w:rPr>
              <w:t>Remiami projektai, susiję su žinių perdavimu, įskaitant konsultacijas, mokymą ir keitimąsi žiniomis apie tvarią, ekonominę, socialinę, aplinką ir klimatą tausojančią veiklą (aktualu rodikliui L801)</w:t>
            </w:r>
          </w:p>
        </w:tc>
      </w:tr>
      <w:tr w:rsidR="002C7FAE" w:rsidRPr="002C7FAE" w:rsidTr="007559FC">
        <w:tc>
          <w:tcPr>
            <w:tcW w:w="658" w:type="dxa"/>
            <w:vMerge/>
            <w:vAlign w:val="center"/>
          </w:tcPr>
          <w:p w:rsidR="002C7FAE" w:rsidRPr="002C7FAE" w:rsidRDefault="002C7FAE" w:rsidP="002C7FAE">
            <w:pPr>
              <w:widowControl w:val="0"/>
              <w:pBdr>
                <w:top w:val="nil"/>
                <w:left w:val="nil"/>
                <w:bottom w:val="nil"/>
                <w:right w:val="nil"/>
                <w:between w:val="nil"/>
              </w:pBdr>
              <w:spacing w:after="0" w:line="276" w:lineRule="auto"/>
              <w:rPr>
                <w:rFonts w:eastAsia="Times New Roman" w:cs="Times New Roman"/>
                <w:i/>
                <w:sz w:val="20"/>
                <w:szCs w:val="20"/>
                <w:lang w:val="lt-LT" w:eastAsia="lt-LT"/>
              </w:rPr>
            </w:pPr>
          </w:p>
        </w:tc>
        <w:tc>
          <w:tcPr>
            <w:tcW w:w="1693" w:type="dxa"/>
            <w:vMerge/>
            <w:vAlign w:val="center"/>
          </w:tcPr>
          <w:p w:rsidR="002C7FAE" w:rsidRPr="002C7FAE" w:rsidRDefault="002C7FAE" w:rsidP="002C7FAE">
            <w:pPr>
              <w:widowControl w:val="0"/>
              <w:pBdr>
                <w:top w:val="nil"/>
                <w:left w:val="nil"/>
                <w:bottom w:val="nil"/>
                <w:right w:val="nil"/>
                <w:between w:val="nil"/>
              </w:pBdr>
              <w:spacing w:after="0" w:line="276" w:lineRule="auto"/>
              <w:rPr>
                <w:rFonts w:eastAsia="Times New Roman" w:cs="Times New Roman"/>
                <w:i/>
                <w:sz w:val="20"/>
                <w:szCs w:val="20"/>
                <w:lang w:val="lt-LT" w:eastAsia="lt-LT"/>
              </w:rPr>
            </w:pPr>
          </w:p>
        </w:tc>
        <w:tc>
          <w:tcPr>
            <w:tcW w:w="1907" w:type="dxa"/>
          </w:tcPr>
          <w:p w:rsidR="002C7FAE" w:rsidRPr="002C7FAE" w:rsidRDefault="002C7FAE" w:rsidP="002C7FAE">
            <w:pPr>
              <w:spacing w:after="0" w:line="240" w:lineRule="auto"/>
              <w:jc w:val="both"/>
              <w:rPr>
                <w:rFonts w:eastAsia="Times New Roman" w:cs="Times New Roman"/>
                <w:i/>
                <w:sz w:val="20"/>
                <w:szCs w:val="20"/>
                <w:lang w:val="lt-LT" w:eastAsia="lt-LT"/>
              </w:rPr>
            </w:pPr>
            <w:r w:rsidRPr="002C7FAE">
              <w:rPr>
                <w:rFonts w:ascii="MS Gothic" w:eastAsia="MS Gothic" w:hAnsi="MS Gothic" w:cs="MS Gothic"/>
                <w:szCs w:val="24"/>
                <w:lang w:val="lt-LT" w:eastAsia="lt-LT"/>
              </w:rPr>
              <w:t>☐</w:t>
            </w:r>
            <w:r w:rsidRPr="002C7FAE">
              <w:rPr>
                <w:rFonts w:eastAsia="Times New Roman" w:cs="Times New Roman"/>
                <w:szCs w:val="24"/>
                <w:lang w:val="lt-LT" w:eastAsia="lt-LT"/>
              </w:rPr>
              <w:t xml:space="preserve">  Taip   </w:t>
            </w:r>
            <w:sdt>
              <w:sdtPr>
                <w:rPr>
                  <w:rFonts w:eastAsia="Times New Roman" w:cs="Times New Roman"/>
                  <w:szCs w:val="24"/>
                  <w:lang w:val="lt-LT" w:eastAsia="lt-LT"/>
                </w:rPr>
                <w:tag w:val="goog_rdk_12"/>
                <w:id w:val="-1606495403"/>
              </w:sdtPr>
              <w:sdtEndPr/>
              <w:sdtContent>
                <w:r w:rsidRPr="002C7FAE">
                  <w:rPr>
                    <w:rFonts w:ascii="Arial Unicode MS" w:eastAsia="Arial Unicode MS" w:hAnsi="Arial Unicode MS" w:cs="Arial Unicode MS"/>
                    <w:szCs w:val="24"/>
                    <w:lang w:val="lt-LT" w:eastAsia="lt-LT"/>
                  </w:rPr>
                  <w:t>☒</w:t>
                </w:r>
              </w:sdtContent>
            </w:sdt>
            <w:r w:rsidRPr="002C7FAE">
              <w:rPr>
                <w:rFonts w:eastAsia="Times New Roman" w:cs="Times New Roman"/>
                <w:szCs w:val="24"/>
                <w:lang w:val="lt-LT" w:eastAsia="lt-LT"/>
              </w:rPr>
              <w:t xml:space="preserve">  Ne</w:t>
            </w:r>
          </w:p>
        </w:tc>
        <w:tc>
          <w:tcPr>
            <w:tcW w:w="5704" w:type="dxa"/>
            <w:gridSpan w:val="3"/>
          </w:tcPr>
          <w:p w:rsidR="002C7FAE" w:rsidRPr="002C7FAE" w:rsidRDefault="002C7FAE" w:rsidP="002C7FAE">
            <w:pPr>
              <w:spacing w:after="0" w:line="240" w:lineRule="auto"/>
              <w:jc w:val="both"/>
              <w:rPr>
                <w:rFonts w:eastAsia="Times New Roman" w:cs="Times New Roman"/>
                <w:i/>
                <w:sz w:val="20"/>
                <w:szCs w:val="20"/>
                <w:lang w:val="lt-LT" w:eastAsia="lt-LT"/>
              </w:rPr>
            </w:pPr>
            <w:r w:rsidRPr="002C7FAE">
              <w:rPr>
                <w:rFonts w:eastAsia="Times New Roman" w:cs="Times New Roman"/>
                <w:szCs w:val="24"/>
                <w:lang w:val="lt-LT" w:eastAsia="lt-LT"/>
              </w:rPr>
              <w:t xml:space="preserve">Remiami projektai, susiję su gamintojų organizacijomis, </w:t>
            </w:r>
            <w:r w:rsidRPr="002C7FAE">
              <w:rPr>
                <w:rFonts w:eastAsia="Times New Roman" w:cs="Times New Roman"/>
                <w:szCs w:val="24"/>
                <w:lang w:val="lt-LT" w:eastAsia="lt-LT"/>
              </w:rPr>
              <w:lastRenderedPageBreak/>
              <w:t>vietinėmis rinkomis, trumpomis tiekimo grandinėmis ir kokybės schemomis, įskaitant paramą investicijoms, rinkodaros veiklą ir kt. (aktualu rodikliui L802)</w:t>
            </w:r>
          </w:p>
        </w:tc>
      </w:tr>
      <w:tr w:rsidR="002C7FAE" w:rsidRPr="002C7FAE" w:rsidTr="007559FC">
        <w:tc>
          <w:tcPr>
            <w:tcW w:w="658" w:type="dxa"/>
            <w:vMerge/>
            <w:vAlign w:val="center"/>
          </w:tcPr>
          <w:p w:rsidR="002C7FAE" w:rsidRPr="002C7FAE" w:rsidRDefault="002C7FAE" w:rsidP="002C7FAE">
            <w:pPr>
              <w:widowControl w:val="0"/>
              <w:pBdr>
                <w:top w:val="nil"/>
                <w:left w:val="nil"/>
                <w:bottom w:val="nil"/>
                <w:right w:val="nil"/>
                <w:between w:val="nil"/>
              </w:pBdr>
              <w:spacing w:after="0" w:line="276" w:lineRule="auto"/>
              <w:rPr>
                <w:rFonts w:eastAsia="Times New Roman" w:cs="Times New Roman"/>
                <w:i/>
                <w:sz w:val="20"/>
                <w:szCs w:val="20"/>
                <w:lang w:val="lt-LT" w:eastAsia="lt-LT"/>
              </w:rPr>
            </w:pPr>
          </w:p>
        </w:tc>
        <w:tc>
          <w:tcPr>
            <w:tcW w:w="1693" w:type="dxa"/>
            <w:vMerge/>
            <w:vAlign w:val="center"/>
          </w:tcPr>
          <w:p w:rsidR="002C7FAE" w:rsidRPr="002C7FAE" w:rsidRDefault="002C7FAE" w:rsidP="002C7FAE">
            <w:pPr>
              <w:widowControl w:val="0"/>
              <w:pBdr>
                <w:top w:val="nil"/>
                <w:left w:val="nil"/>
                <w:bottom w:val="nil"/>
                <w:right w:val="nil"/>
                <w:between w:val="nil"/>
              </w:pBdr>
              <w:spacing w:after="0" w:line="276" w:lineRule="auto"/>
              <w:rPr>
                <w:rFonts w:eastAsia="Times New Roman" w:cs="Times New Roman"/>
                <w:i/>
                <w:sz w:val="20"/>
                <w:szCs w:val="20"/>
                <w:lang w:val="lt-LT" w:eastAsia="lt-LT"/>
              </w:rPr>
            </w:pPr>
          </w:p>
        </w:tc>
        <w:tc>
          <w:tcPr>
            <w:tcW w:w="1907" w:type="dxa"/>
          </w:tcPr>
          <w:p w:rsidR="002C7FAE" w:rsidRPr="002C7FAE" w:rsidRDefault="002C7FAE" w:rsidP="002C7FAE">
            <w:pPr>
              <w:spacing w:after="0" w:line="240" w:lineRule="auto"/>
              <w:jc w:val="both"/>
              <w:rPr>
                <w:rFonts w:eastAsia="Times New Roman" w:cs="Times New Roman"/>
                <w:i/>
                <w:sz w:val="20"/>
                <w:szCs w:val="20"/>
                <w:lang w:val="lt-LT" w:eastAsia="lt-LT"/>
              </w:rPr>
            </w:pPr>
            <w:r w:rsidRPr="002C7FAE">
              <w:rPr>
                <w:rFonts w:ascii="MS Gothic" w:eastAsia="MS Gothic" w:hAnsi="MS Gothic" w:cs="MS Gothic"/>
                <w:szCs w:val="24"/>
                <w:lang w:val="lt-LT" w:eastAsia="lt-LT"/>
              </w:rPr>
              <w:t>☐</w:t>
            </w:r>
            <w:r w:rsidRPr="002C7FAE">
              <w:rPr>
                <w:rFonts w:eastAsia="Times New Roman" w:cs="Times New Roman"/>
                <w:szCs w:val="24"/>
                <w:lang w:val="lt-LT" w:eastAsia="lt-LT"/>
              </w:rPr>
              <w:t xml:space="preserve">  Taip   </w:t>
            </w:r>
            <w:sdt>
              <w:sdtPr>
                <w:rPr>
                  <w:rFonts w:eastAsia="Times New Roman" w:cs="Times New Roman"/>
                  <w:szCs w:val="24"/>
                  <w:lang w:val="lt-LT" w:eastAsia="lt-LT"/>
                </w:rPr>
                <w:tag w:val="goog_rdk_13"/>
                <w:id w:val="-1131013564"/>
              </w:sdtPr>
              <w:sdtEndPr/>
              <w:sdtContent>
                <w:r w:rsidRPr="002C7FAE">
                  <w:rPr>
                    <w:rFonts w:ascii="Arial Unicode MS" w:eastAsia="Arial Unicode MS" w:hAnsi="Arial Unicode MS" w:cs="Arial Unicode MS"/>
                    <w:szCs w:val="24"/>
                    <w:lang w:val="lt-LT" w:eastAsia="lt-LT"/>
                  </w:rPr>
                  <w:t>☒</w:t>
                </w:r>
              </w:sdtContent>
            </w:sdt>
            <w:r w:rsidRPr="002C7FAE">
              <w:rPr>
                <w:rFonts w:eastAsia="Times New Roman" w:cs="Times New Roman"/>
                <w:szCs w:val="24"/>
                <w:lang w:val="lt-LT" w:eastAsia="lt-LT"/>
              </w:rPr>
              <w:t xml:space="preserve">   Ne</w:t>
            </w:r>
          </w:p>
        </w:tc>
        <w:tc>
          <w:tcPr>
            <w:tcW w:w="5704" w:type="dxa"/>
            <w:gridSpan w:val="3"/>
          </w:tcPr>
          <w:p w:rsidR="002C7FAE" w:rsidRPr="002C7FAE" w:rsidRDefault="002C7FAE" w:rsidP="002C7FAE">
            <w:pPr>
              <w:spacing w:after="0" w:line="240" w:lineRule="auto"/>
              <w:jc w:val="both"/>
              <w:rPr>
                <w:rFonts w:eastAsia="Times New Roman" w:cs="Times New Roman"/>
                <w:i/>
                <w:sz w:val="20"/>
                <w:szCs w:val="20"/>
                <w:lang w:val="lt-LT" w:eastAsia="lt-LT"/>
              </w:rPr>
            </w:pPr>
            <w:r w:rsidRPr="002C7FAE">
              <w:rPr>
                <w:rFonts w:eastAsia="Times New Roman" w:cs="Times New Roman"/>
                <w:szCs w:val="24"/>
                <w:lang w:val="lt-LT" w:eastAsia="lt-LT"/>
              </w:rPr>
              <w:t>Remiami projektai, susiję su atsinaujinančios energijos gamybos pajėgumais, įskaitant biologinę (aktualu rodikliui L803)</w:t>
            </w:r>
          </w:p>
        </w:tc>
      </w:tr>
      <w:tr w:rsidR="002C7FAE" w:rsidRPr="002C7FAE" w:rsidTr="007559FC">
        <w:tc>
          <w:tcPr>
            <w:tcW w:w="658" w:type="dxa"/>
            <w:vMerge/>
            <w:vAlign w:val="center"/>
          </w:tcPr>
          <w:p w:rsidR="002C7FAE" w:rsidRPr="002C7FAE" w:rsidRDefault="002C7FAE" w:rsidP="002C7FAE">
            <w:pPr>
              <w:widowControl w:val="0"/>
              <w:pBdr>
                <w:top w:val="nil"/>
                <w:left w:val="nil"/>
                <w:bottom w:val="nil"/>
                <w:right w:val="nil"/>
                <w:between w:val="nil"/>
              </w:pBdr>
              <w:spacing w:after="0" w:line="276" w:lineRule="auto"/>
              <w:rPr>
                <w:rFonts w:eastAsia="Times New Roman" w:cs="Times New Roman"/>
                <w:i/>
                <w:sz w:val="20"/>
                <w:szCs w:val="20"/>
                <w:lang w:val="lt-LT" w:eastAsia="lt-LT"/>
              </w:rPr>
            </w:pPr>
          </w:p>
        </w:tc>
        <w:tc>
          <w:tcPr>
            <w:tcW w:w="1693" w:type="dxa"/>
            <w:vMerge/>
            <w:vAlign w:val="center"/>
          </w:tcPr>
          <w:p w:rsidR="002C7FAE" w:rsidRPr="002C7FAE" w:rsidRDefault="002C7FAE" w:rsidP="002C7FAE">
            <w:pPr>
              <w:widowControl w:val="0"/>
              <w:pBdr>
                <w:top w:val="nil"/>
                <w:left w:val="nil"/>
                <w:bottom w:val="nil"/>
                <w:right w:val="nil"/>
                <w:between w:val="nil"/>
              </w:pBdr>
              <w:spacing w:after="0" w:line="276" w:lineRule="auto"/>
              <w:rPr>
                <w:rFonts w:eastAsia="Times New Roman" w:cs="Times New Roman"/>
                <w:i/>
                <w:sz w:val="20"/>
                <w:szCs w:val="20"/>
                <w:lang w:val="lt-LT" w:eastAsia="lt-LT"/>
              </w:rPr>
            </w:pPr>
          </w:p>
        </w:tc>
        <w:tc>
          <w:tcPr>
            <w:tcW w:w="1907" w:type="dxa"/>
          </w:tcPr>
          <w:p w:rsidR="002C7FAE" w:rsidRPr="002C7FAE" w:rsidRDefault="0063578E" w:rsidP="002C7FAE">
            <w:pPr>
              <w:spacing w:after="0" w:line="240" w:lineRule="auto"/>
              <w:jc w:val="both"/>
              <w:rPr>
                <w:rFonts w:eastAsia="Times New Roman" w:cs="Times New Roman"/>
                <w:i/>
                <w:sz w:val="20"/>
                <w:szCs w:val="20"/>
                <w:lang w:val="lt-LT" w:eastAsia="lt-LT"/>
              </w:rPr>
            </w:pPr>
            <w:sdt>
              <w:sdtPr>
                <w:rPr>
                  <w:rFonts w:eastAsia="Times New Roman" w:cs="Times New Roman"/>
                  <w:szCs w:val="24"/>
                  <w:lang w:val="lt-LT" w:eastAsia="lt-LT"/>
                </w:rPr>
                <w:tag w:val="goog_rdk_14"/>
                <w:id w:val="-143965106"/>
              </w:sdtPr>
              <w:sdtEndPr/>
              <w:sdtContent>
                <w:r w:rsidR="002C7FAE" w:rsidRPr="002C7FAE">
                  <w:rPr>
                    <w:rFonts w:ascii="Arial Unicode MS" w:eastAsia="Arial Unicode MS" w:hAnsi="Arial Unicode MS" w:cs="Arial Unicode MS"/>
                    <w:szCs w:val="24"/>
                    <w:lang w:val="lt-LT" w:eastAsia="lt-LT"/>
                  </w:rPr>
                  <w:t>☒</w:t>
                </w:r>
              </w:sdtContent>
            </w:sdt>
            <w:r w:rsidR="002C7FAE" w:rsidRPr="002C7FAE">
              <w:rPr>
                <w:rFonts w:eastAsia="Times New Roman" w:cs="Times New Roman"/>
                <w:szCs w:val="24"/>
                <w:lang w:val="lt-LT" w:eastAsia="lt-LT"/>
              </w:rPr>
              <w:t xml:space="preserve">  Taip   </w:t>
            </w:r>
            <w:r w:rsidR="002C7FAE" w:rsidRPr="002C7FAE">
              <w:rPr>
                <w:rFonts w:ascii="MS Gothic" w:eastAsia="MS Gothic" w:hAnsi="MS Gothic" w:cs="MS Gothic"/>
                <w:szCs w:val="24"/>
                <w:lang w:val="lt-LT" w:eastAsia="lt-LT"/>
              </w:rPr>
              <w:t>☐</w:t>
            </w:r>
            <w:r w:rsidR="002C7FAE" w:rsidRPr="002C7FAE">
              <w:rPr>
                <w:rFonts w:eastAsia="Times New Roman" w:cs="Times New Roman"/>
                <w:szCs w:val="24"/>
                <w:lang w:val="lt-LT" w:eastAsia="lt-LT"/>
              </w:rPr>
              <w:t xml:space="preserve">   Ne</w:t>
            </w:r>
          </w:p>
        </w:tc>
        <w:tc>
          <w:tcPr>
            <w:tcW w:w="5704" w:type="dxa"/>
            <w:gridSpan w:val="3"/>
          </w:tcPr>
          <w:p w:rsidR="002C7FAE" w:rsidRPr="002C7FAE" w:rsidRDefault="002C7FAE" w:rsidP="002C7FAE">
            <w:pPr>
              <w:spacing w:after="0" w:line="240" w:lineRule="auto"/>
              <w:jc w:val="both"/>
              <w:rPr>
                <w:rFonts w:eastAsia="Times New Roman" w:cs="Times New Roman"/>
                <w:i/>
                <w:sz w:val="20"/>
                <w:szCs w:val="20"/>
                <w:lang w:val="lt-LT" w:eastAsia="lt-LT"/>
              </w:rPr>
            </w:pPr>
            <w:r w:rsidRPr="002C7FAE">
              <w:rPr>
                <w:rFonts w:eastAsia="Times New Roman" w:cs="Times New Roman"/>
                <w:szCs w:val="24"/>
                <w:lang w:val="lt-LT" w:eastAsia="lt-LT"/>
              </w:rPr>
              <w:t>Remiami projektai, prisidedantys prie aplinkos tvarumo, klimato kaitos švelninimo bei prisitaikymo prie jos tikslų įgyvendinimo kaimo vietovėse (aktualu rodikliui L804)</w:t>
            </w:r>
          </w:p>
        </w:tc>
      </w:tr>
      <w:tr w:rsidR="002C7FAE" w:rsidRPr="002C7FAE" w:rsidTr="007559FC">
        <w:tc>
          <w:tcPr>
            <w:tcW w:w="658" w:type="dxa"/>
            <w:vMerge/>
            <w:vAlign w:val="center"/>
          </w:tcPr>
          <w:p w:rsidR="002C7FAE" w:rsidRPr="002C7FAE" w:rsidRDefault="002C7FAE" w:rsidP="002C7FAE">
            <w:pPr>
              <w:widowControl w:val="0"/>
              <w:pBdr>
                <w:top w:val="nil"/>
                <w:left w:val="nil"/>
                <w:bottom w:val="nil"/>
                <w:right w:val="nil"/>
                <w:between w:val="nil"/>
              </w:pBdr>
              <w:spacing w:after="0" w:line="276" w:lineRule="auto"/>
              <w:rPr>
                <w:rFonts w:eastAsia="Times New Roman" w:cs="Times New Roman"/>
                <w:i/>
                <w:sz w:val="20"/>
                <w:szCs w:val="20"/>
                <w:lang w:val="lt-LT" w:eastAsia="lt-LT"/>
              </w:rPr>
            </w:pPr>
          </w:p>
        </w:tc>
        <w:tc>
          <w:tcPr>
            <w:tcW w:w="1693" w:type="dxa"/>
            <w:vMerge/>
            <w:vAlign w:val="center"/>
          </w:tcPr>
          <w:p w:rsidR="002C7FAE" w:rsidRPr="002C7FAE" w:rsidRDefault="002C7FAE" w:rsidP="002C7FAE">
            <w:pPr>
              <w:widowControl w:val="0"/>
              <w:pBdr>
                <w:top w:val="nil"/>
                <w:left w:val="nil"/>
                <w:bottom w:val="nil"/>
                <w:right w:val="nil"/>
                <w:between w:val="nil"/>
              </w:pBdr>
              <w:spacing w:after="0" w:line="276" w:lineRule="auto"/>
              <w:rPr>
                <w:rFonts w:eastAsia="Times New Roman" w:cs="Times New Roman"/>
                <w:i/>
                <w:sz w:val="20"/>
                <w:szCs w:val="20"/>
                <w:lang w:val="lt-LT" w:eastAsia="lt-LT"/>
              </w:rPr>
            </w:pPr>
          </w:p>
        </w:tc>
        <w:tc>
          <w:tcPr>
            <w:tcW w:w="1907" w:type="dxa"/>
          </w:tcPr>
          <w:p w:rsidR="002C7FAE" w:rsidRPr="002C7FAE" w:rsidRDefault="002C7FAE" w:rsidP="002C7FAE">
            <w:pPr>
              <w:spacing w:after="0" w:line="240" w:lineRule="auto"/>
              <w:jc w:val="both"/>
              <w:rPr>
                <w:rFonts w:eastAsia="Times New Roman" w:cs="Times New Roman"/>
                <w:i/>
                <w:sz w:val="20"/>
                <w:szCs w:val="20"/>
                <w:lang w:val="lt-LT" w:eastAsia="lt-LT"/>
              </w:rPr>
            </w:pPr>
            <w:r w:rsidRPr="002C7FAE">
              <w:rPr>
                <w:rFonts w:ascii="MS Gothic" w:eastAsia="MS Gothic" w:hAnsi="MS Gothic" w:cs="MS Gothic"/>
                <w:szCs w:val="24"/>
                <w:lang w:val="lt-LT" w:eastAsia="lt-LT"/>
              </w:rPr>
              <w:t>☐</w:t>
            </w:r>
            <w:r w:rsidRPr="002C7FAE">
              <w:rPr>
                <w:rFonts w:eastAsia="Times New Roman" w:cs="Times New Roman"/>
                <w:szCs w:val="24"/>
                <w:lang w:val="lt-LT" w:eastAsia="lt-LT"/>
              </w:rPr>
              <w:t xml:space="preserve">  Taip   </w:t>
            </w:r>
            <w:sdt>
              <w:sdtPr>
                <w:rPr>
                  <w:rFonts w:eastAsia="Times New Roman" w:cs="Times New Roman"/>
                  <w:szCs w:val="24"/>
                  <w:lang w:val="lt-LT" w:eastAsia="lt-LT"/>
                </w:rPr>
                <w:tag w:val="goog_rdk_15"/>
                <w:id w:val="-895583983"/>
              </w:sdtPr>
              <w:sdtEndPr/>
              <w:sdtContent>
                <w:r w:rsidRPr="002C7FAE">
                  <w:rPr>
                    <w:rFonts w:ascii="Arial Unicode MS" w:eastAsia="Arial Unicode MS" w:hAnsi="Arial Unicode MS" w:cs="Arial Unicode MS"/>
                    <w:szCs w:val="24"/>
                    <w:lang w:val="lt-LT" w:eastAsia="lt-LT"/>
                  </w:rPr>
                  <w:t>☒</w:t>
                </w:r>
              </w:sdtContent>
            </w:sdt>
            <w:r w:rsidRPr="002C7FAE">
              <w:rPr>
                <w:rFonts w:eastAsia="Times New Roman" w:cs="Times New Roman"/>
                <w:szCs w:val="24"/>
                <w:lang w:val="lt-LT" w:eastAsia="lt-LT"/>
              </w:rPr>
              <w:t xml:space="preserve">  Ne</w:t>
            </w:r>
          </w:p>
        </w:tc>
        <w:tc>
          <w:tcPr>
            <w:tcW w:w="5704" w:type="dxa"/>
            <w:gridSpan w:val="3"/>
          </w:tcPr>
          <w:p w:rsidR="002C7FAE" w:rsidRPr="002C7FAE" w:rsidRDefault="002C7FAE" w:rsidP="002C7FAE">
            <w:pPr>
              <w:spacing w:after="0" w:line="240" w:lineRule="auto"/>
              <w:jc w:val="both"/>
              <w:rPr>
                <w:rFonts w:eastAsia="Times New Roman" w:cs="Times New Roman"/>
                <w:i/>
                <w:sz w:val="20"/>
                <w:szCs w:val="20"/>
                <w:lang w:val="lt-LT" w:eastAsia="lt-LT"/>
              </w:rPr>
            </w:pPr>
            <w:r w:rsidRPr="002C7FAE">
              <w:rPr>
                <w:rFonts w:eastAsia="Times New Roman" w:cs="Times New Roman"/>
                <w:szCs w:val="24"/>
                <w:lang w:val="lt-LT" w:eastAsia="lt-LT"/>
              </w:rPr>
              <w:t>Remiami projektai, kurie kuria darbo vietas (aktualu rodikliui L805)</w:t>
            </w:r>
          </w:p>
        </w:tc>
      </w:tr>
      <w:tr w:rsidR="002C7FAE" w:rsidRPr="002C7FAE" w:rsidTr="007559FC">
        <w:tc>
          <w:tcPr>
            <w:tcW w:w="658" w:type="dxa"/>
            <w:vMerge/>
            <w:vAlign w:val="center"/>
          </w:tcPr>
          <w:p w:rsidR="002C7FAE" w:rsidRPr="002C7FAE" w:rsidRDefault="002C7FAE" w:rsidP="002C7FAE">
            <w:pPr>
              <w:widowControl w:val="0"/>
              <w:pBdr>
                <w:top w:val="nil"/>
                <w:left w:val="nil"/>
                <w:bottom w:val="nil"/>
                <w:right w:val="nil"/>
                <w:between w:val="nil"/>
              </w:pBdr>
              <w:spacing w:after="0" w:line="276" w:lineRule="auto"/>
              <w:rPr>
                <w:rFonts w:eastAsia="Times New Roman" w:cs="Times New Roman"/>
                <w:i/>
                <w:sz w:val="20"/>
                <w:szCs w:val="20"/>
                <w:lang w:val="lt-LT" w:eastAsia="lt-LT"/>
              </w:rPr>
            </w:pPr>
          </w:p>
        </w:tc>
        <w:tc>
          <w:tcPr>
            <w:tcW w:w="1693" w:type="dxa"/>
            <w:vMerge/>
            <w:vAlign w:val="center"/>
          </w:tcPr>
          <w:p w:rsidR="002C7FAE" w:rsidRPr="002C7FAE" w:rsidRDefault="002C7FAE" w:rsidP="002C7FAE">
            <w:pPr>
              <w:widowControl w:val="0"/>
              <w:pBdr>
                <w:top w:val="nil"/>
                <w:left w:val="nil"/>
                <w:bottom w:val="nil"/>
                <w:right w:val="nil"/>
                <w:between w:val="nil"/>
              </w:pBdr>
              <w:spacing w:after="0" w:line="276" w:lineRule="auto"/>
              <w:rPr>
                <w:rFonts w:eastAsia="Times New Roman" w:cs="Times New Roman"/>
                <w:i/>
                <w:sz w:val="20"/>
                <w:szCs w:val="20"/>
                <w:lang w:val="lt-LT" w:eastAsia="lt-LT"/>
              </w:rPr>
            </w:pPr>
          </w:p>
        </w:tc>
        <w:tc>
          <w:tcPr>
            <w:tcW w:w="1907" w:type="dxa"/>
          </w:tcPr>
          <w:p w:rsidR="002C7FAE" w:rsidRPr="002C7FAE" w:rsidRDefault="002C7FAE" w:rsidP="002C7FAE">
            <w:pPr>
              <w:spacing w:after="0" w:line="240" w:lineRule="auto"/>
              <w:jc w:val="both"/>
              <w:rPr>
                <w:rFonts w:eastAsia="Times New Roman" w:cs="Times New Roman"/>
                <w:i/>
                <w:sz w:val="20"/>
                <w:szCs w:val="20"/>
                <w:lang w:val="lt-LT" w:eastAsia="lt-LT"/>
              </w:rPr>
            </w:pPr>
            <w:r w:rsidRPr="002C7FAE">
              <w:rPr>
                <w:rFonts w:ascii="MS Gothic" w:eastAsia="MS Gothic" w:hAnsi="MS Gothic" w:cs="MS Gothic"/>
                <w:szCs w:val="24"/>
                <w:lang w:val="lt-LT" w:eastAsia="lt-LT"/>
              </w:rPr>
              <w:t>☐</w:t>
            </w:r>
            <w:r w:rsidRPr="002C7FAE">
              <w:rPr>
                <w:rFonts w:eastAsia="Times New Roman" w:cs="Times New Roman"/>
                <w:szCs w:val="24"/>
                <w:lang w:val="lt-LT" w:eastAsia="lt-LT"/>
              </w:rPr>
              <w:t xml:space="preserve">  Taip   </w:t>
            </w:r>
            <w:sdt>
              <w:sdtPr>
                <w:rPr>
                  <w:rFonts w:eastAsia="Times New Roman" w:cs="Times New Roman"/>
                  <w:szCs w:val="24"/>
                  <w:lang w:val="lt-LT" w:eastAsia="lt-LT"/>
                </w:rPr>
                <w:tag w:val="goog_rdk_16"/>
                <w:id w:val="-911541940"/>
              </w:sdtPr>
              <w:sdtEndPr/>
              <w:sdtContent>
                <w:r w:rsidRPr="002C7FAE">
                  <w:rPr>
                    <w:rFonts w:ascii="Arial Unicode MS" w:eastAsia="Arial Unicode MS" w:hAnsi="Arial Unicode MS" w:cs="Arial Unicode MS"/>
                    <w:szCs w:val="24"/>
                    <w:lang w:val="lt-LT" w:eastAsia="lt-LT"/>
                  </w:rPr>
                  <w:t>☒</w:t>
                </w:r>
              </w:sdtContent>
            </w:sdt>
            <w:r w:rsidRPr="002C7FAE">
              <w:rPr>
                <w:rFonts w:eastAsia="Times New Roman" w:cs="Times New Roman"/>
                <w:szCs w:val="24"/>
                <w:lang w:val="lt-LT" w:eastAsia="lt-LT"/>
              </w:rPr>
              <w:t xml:space="preserve">   Ne</w:t>
            </w:r>
          </w:p>
        </w:tc>
        <w:tc>
          <w:tcPr>
            <w:tcW w:w="5704" w:type="dxa"/>
            <w:gridSpan w:val="3"/>
          </w:tcPr>
          <w:p w:rsidR="002C7FAE" w:rsidRPr="002C7FAE" w:rsidRDefault="002C7FAE" w:rsidP="002C7FAE">
            <w:pPr>
              <w:spacing w:after="0" w:line="240" w:lineRule="auto"/>
              <w:jc w:val="both"/>
              <w:rPr>
                <w:rFonts w:eastAsia="Times New Roman" w:cs="Times New Roman"/>
                <w:i/>
                <w:sz w:val="20"/>
                <w:szCs w:val="20"/>
                <w:lang w:val="lt-LT" w:eastAsia="lt-LT"/>
              </w:rPr>
            </w:pPr>
            <w:r w:rsidRPr="002C7FAE">
              <w:rPr>
                <w:rFonts w:eastAsia="Times New Roman" w:cs="Times New Roman"/>
                <w:szCs w:val="24"/>
                <w:lang w:val="lt-LT" w:eastAsia="lt-LT"/>
              </w:rPr>
              <w:t>Remiami kaimo verslų, įskaitant bioekonomiką, projektai (aktualu rodikliui L806)</w:t>
            </w:r>
          </w:p>
        </w:tc>
      </w:tr>
      <w:tr w:rsidR="002C7FAE" w:rsidRPr="002C7FAE" w:rsidTr="007559FC">
        <w:tc>
          <w:tcPr>
            <w:tcW w:w="658" w:type="dxa"/>
            <w:vMerge/>
            <w:vAlign w:val="center"/>
          </w:tcPr>
          <w:p w:rsidR="002C7FAE" w:rsidRPr="002C7FAE" w:rsidRDefault="002C7FAE" w:rsidP="002C7FAE">
            <w:pPr>
              <w:widowControl w:val="0"/>
              <w:pBdr>
                <w:top w:val="nil"/>
                <w:left w:val="nil"/>
                <w:bottom w:val="nil"/>
                <w:right w:val="nil"/>
                <w:between w:val="nil"/>
              </w:pBdr>
              <w:spacing w:after="0" w:line="276" w:lineRule="auto"/>
              <w:rPr>
                <w:rFonts w:eastAsia="Times New Roman" w:cs="Times New Roman"/>
                <w:i/>
                <w:sz w:val="20"/>
                <w:szCs w:val="20"/>
                <w:lang w:val="lt-LT" w:eastAsia="lt-LT"/>
              </w:rPr>
            </w:pPr>
          </w:p>
        </w:tc>
        <w:tc>
          <w:tcPr>
            <w:tcW w:w="1693" w:type="dxa"/>
            <w:vMerge/>
            <w:vAlign w:val="center"/>
          </w:tcPr>
          <w:p w:rsidR="002C7FAE" w:rsidRPr="002C7FAE" w:rsidRDefault="002C7FAE" w:rsidP="002C7FAE">
            <w:pPr>
              <w:widowControl w:val="0"/>
              <w:pBdr>
                <w:top w:val="nil"/>
                <w:left w:val="nil"/>
                <w:bottom w:val="nil"/>
                <w:right w:val="nil"/>
                <w:between w:val="nil"/>
              </w:pBdr>
              <w:spacing w:after="0" w:line="276" w:lineRule="auto"/>
              <w:rPr>
                <w:rFonts w:eastAsia="Times New Roman" w:cs="Times New Roman"/>
                <w:i/>
                <w:sz w:val="20"/>
                <w:szCs w:val="20"/>
                <w:lang w:val="lt-LT" w:eastAsia="lt-LT"/>
              </w:rPr>
            </w:pPr>
          </w:p>
        </w:tc>
        <w:tc>
          <w:tcPr>
            <w:tcW w:w="1907" w:type="dxa"/>
          </w:tcPr>
          <w:p w:rsidR="002C7FAE" w:rsidRPr="002C7FAE" w:rsidRDefault="002C7FAE" w:rsidP="002C7FAE">
            <w:pPr>
              <w:spacing w:after="0" w:line="240" w:lineRule="auto"/>
              <w:jc w:val="both"/>
              <w:rPr>
                <w:rFonts w:eastAsia="Times New Roman" w:cs="Times New Roman"/>
                <w:i/>
                <w:sz w:val="20"/>
                <w:szCs w:val="20"/>
                <w:lang w:val="lt-LT" w:eastAsia="lt-LT"/>
              </w:rPr>
            </w:pPr>
            <w:r w:rsidRPr="002C7FAE">
              <w:rPr>
                <w:rFonts w:ascii="MS Gothic" w:eastAsia="MS Gothic" w:hAnsi="MS Gothic" w:cs="MS Gothic"/>
                <w:szCs w:val="24"/>
                <w:lang w:val="lt-LT" w:eastAsia="lt-LT"/>
              </w:rPr>
              <w:t>☐</w:t>
            </w:r>
            <w:r w:rsidRPr="002C7FAE">
              <w:rPr>
                <w:rFonts w:eastAsia="Times New Roman" w:cs="Times New Roman"/>
                <w:szCs w:val="24"/>
                <w:lang w:val="lt-LT" w:eastAsia="lt-LT"/>
              </w:rPr>
              <w:t xml:space="preserve">  Taip   </w:t>
            </w:r>
            <w:sdt>
              <w:sdtPr>
                <w:rPr>
                  <w:rFonts w:eastAsia="Times New Roman" w:cs="Times New Roman"/>
                  <w:szCs w:val="24"/>
                  <w:lang w:val="lt-LT" w:eastAsia="lt-LT"/>
                </w:rPr>
                <w:tag w:val="goog_rdk_17"/>
                <w:id w:val="1139159185"/>
              </w:sdtPr>
              <w:sdtEndPr/>
              <w:sdtContent>
                <w:r w:rsidRPr="002C7FAE">
                  <w:rPr>
                    <w:rFonts w:ascii="Arial Unicode MS" w:eastAsia="Arial Unicode MS" w:hAnsi="Arial Unicode MS" w:cs="Arial Unicode MS"/>
                    <w:szCs w:val="24"/>
                    <w:lang w:val="lt-LT" w:eastAsia="lt-LT"/>
                  </w:rPr>
                  <w:t>☒</w:t>
                </w:r>
              </w:sdtContent>
            </w:sdt>
            <w:r w:rsidRPr="002C7FAE">
              <w:rPr>
                <w:rFonts w:eastAsia="Times New Roman" w:cs="Times New Roman"/>
                <w:szCs w:val="24"/>
                <w:lang w:val="lt-LT" w:eastAsia="lt-LT"/>
              </w:rPr>
              <w:t xml:space="preserve">   Ne</w:t>
            </w:r>
          </w:p>
        </w:tc>
        <w:tc>
          <w:tcPr>
            <w:tcW w:w="5704" w:type="dxa"/>
            <w:gridSpan w:val="3"/>
          </w:tcPr>
          <w:p w:rsidR="002C7FAE" w:rsidRPr="002C7FAE" w:rsidRDefault="002C7FAE" w:rsidP="002C7FAE">
            <w:pPr>
              <w:spacing w:after="0" w:line="240" w:lineRule="auto"/>
              <w:jc w:val="both"/>
              <w:rPr>
                <w:rFonts w:eastAsia="Times New Roman" w:cs="Times New Roman"/>
                <w:i/>
                <w:sz w:val="20"/>
                <w:szCs w:val="20"/>
                <w:lang w:val="lt-LT" w:eastAsia="lt-LT"/>
              </w:rPr>
            </w:pPr>
            <w:r w:rsidRPr="002C7FAE">
              <w:rPr>
                <w:rFonts w:eastAsia="Times New Roman" w:cs="Times New Roman"/>
                <w:szCs w:val="24"/>
                <w:lang w:val="lt-LT" w:eastAsia="lt-LT"/>
              </w:rPr>
              <w:t>Remiami projektai, susiję su sumanių kaimų strategijomis (aktualu rodikliui L807)</w:t>
            </w:r>
          </w:p>
        </w:tc>
      </w:tr>
      <w:tr w:rsidR="002C7FAE" w:rsidRPr="002C7FAE" w:rsidTr="007559FC">
        <w:tc>
          <w:tcPr>
            <w:tcW w:w="658" w:type="dxa"/>
            <w:vMerge/>
            <w:vAlign w:val="center"/>
          </w:tcPr>
          <w:p w:rsidR="002C7FAE" w:rsidRPr="002C7FAE" w:rsidRDefault="002C7FAE" w:rsidP="002C7FAE">
            <w:pPr>
              <w:widowControl w:val="0"/>
              <w:pBdr>
                <w:top w:val="nil"/>
                <w:left w:val="nil"/>
                <w:bottom w:val="nil"/>
                <w:right w:val="nil"/>
                <w:between w:val="nil"/>
              </w:pBdr>
              <w:spacing w:after="0" w:line="276" w:lineRule="auto"/>
              <w:rPr>
                <w:rFonts w:eastAsia="Times New Roman" w:cs="Times New Roman"/>
                <w:i/>
                <w:sz w:val="20"/>
                <w:szCs w:val="20"/>
                <w:lang w:val="lt-LT" w:eastAsia="lt-LT"/>
              </w:rPr>
            </w:pPr>
          </w:p>
        </w:tc>
        <w:tc>
          <w:tcPr>
            <w:tcW w:w="1693" w:type="dxa"/>
            <w:vMerge/>
            <w:vAlign w:val="center"/>
          </w:tcPr>
          <w:p w:rsidR="002C7FAE" w:rsidRPr="002C7FAE" w:rsidRDefault="002C7FAE" w:rsidP="002C7FAE">
            <w:pPr>
              <w:widowControl w:val="0"/>
              <w:pBdr>
                <w:top w:val="nil"/>
                <w:left w:val="nil"/>
                <w:bottom w:val="nil"/>
                <w:right w:val="nil"/>
                <w:between w:val="nil"/>
              </w:pBdr>
              <w:spacing w:after="0" w:line="276" w:lineRule="auto"/>
              <w:rPr>
                <w:rFonts w:eastAsia="Times New Roman" w:cs="Times New Roman"/>
                <w:i/>
                <w:sz w:val="20"/>
                <w:szCs w:val="20"/>
                <w:lang w:val="lt-LT" w:eastAsia="lt-LT"/>
              </w:rPr>
            </w:pPr>
          </w:p>
        </w:tc>
        <w:tc>
          <w:tcPr>
            <w:tcW w:w="1907" w:type="dxa"/>
          </w:tcPr>
          <w:p w:rsidR="002C7FAE" w:rsidRPr="002C7FAE" w:rsidRDefault="002C7FAE" w:rsidP="002C7FAE">
            <w:pPr>
              <w:spacing w:after="0" w:line="240" w:lineRule="auto"/>
              <w:jc w:val="both"/>
              <w:rPr>
                <w:rFonts w:eastAsia="Times New Roman" w:cs="Times New Roman"/>
                <w:i/>
                <w:sz w:val="20"/>
                <w:szCs w:val="20"/>
                <w:lang w:val="lt-LT" w:eastAsia="lt-LT"/>
              </w:rPr>
            </w:pPr>
            <w:r w:rsidRPr="002C7FAE">
              <w:rPr>
                <w:rFonts w:ascii="MS Gothic" w:eastAsia="MS Gothic" w:hAnsi="MS Gothic" w:cs="MS Gothic"/>
                <w:szCs w:val="24"/>
                <w:lang w:val="lt-LT" w:eastAsia="lt-LT"/>
              </w:rPr>
              <w:t>☐</w:t>
            </w:r>
            <w:r w:rsidRPr="002C7FAE">
              <w:rPr>
                <w:rFonts w:eastAsia="Times New Roman" w:cs="Times New Roman"/>
                <w:szCs w:val="24"/>
                <w:lang w:val="lt-LT" w:eastAsia="lt-LT"/>
              </w:rPr>
              <w:t xml:space="preserve">  Taip   </w:t>
            </w:r>
            <w:sdt>
              <w:sdtPr>
                <w:rPr>
                  <w:rFonts w:eastAsia="Times New Roman" w:cs="Times New Roman"/>
                  <w:szCs w:val="24"/>
                  <w:lang w:val="lt-LT" w:eastAsia="lt-LT"/>
                </w:rPr>
                <w:tag w:val="goog_rdk_18"/>
                <w:id w:val="-1964410602"/>
              </w:sdtPr>
              <w:sdtEndPr/>
              <w:sdtContent>
                <w:r w:rsidRPr="002C7FAE">
                  <w:rPr>
                    <w:rFonts w:ascii="Arial Unicode MS" w:eastAsia="Arial Unicode MS" w:hAnsi="Arial Unicode MS" w:cs="Arial Unicode MS"/>
                    <w:szCs w:val="24"/>
                    <w:lang w:val="lt-LT" w:eastAsia="lt-LT"/>
                  </w:rPr>
                  <w:t>☒</w:t>
                </w:r>
              </w:sdtContent>
            </w:sdt>
            <w:r w:rsidRPr="002C7FAE">
              <w:rPr>
                <w:rFonts w:eastAsia="Times New Roman" w:cs="Times New Roman"/>
                <w:szCs w:val="24"/>
                <w:lang w:val="lt-LT" w:eastAsia="lt-LT"/>
              </w:rPr>
              <w:t xml:space="preserve">  Ne</w:t>
            </w:r>
          </w:p>
        </w:tc>
        <w:tc>
          <w:tcPr>
            <w:tcW w:w="5704" w:type="dxa"/>
            <w:gridSpan w:val="3"/>
          </w:tcPr>
          <w:p w:rsidR="002C7FAE" w:rsidRPr="002C7FAE" w:rsidRDefault="002C7FAE" w:rsidP="002C7FAE">
            <w:pPr>
              <w:spacing w:after="0" w:line="240" w:lineRule="auto"/>
              <w:jc w:val="both"/>
              <w:rPr>
                <w:rFonts w:eastAsia="Times New Roman" w:cs="Times New Roman"/>
                <w:i/>
                <w:sz w:val="20"/>
                <w:szCs w:val="20"/>
                <w:lang w:val="lt-LT" w:eastAsia="lt-LT"/>
              </w:rPr>
            </w:pPr>
            <w:r w:rsidRPr="002C7FAE">
              <w:rPr>
                <w:rFonts w:eastAsia="Times New Roman" w:cs="Times New Roman"/>
                <w:szCs w:val="24"/>
                <w:lang w:val="lt-LT" w:eastAsia="lt-LT"/>
              </w:rPr>
              <w:t>Remiami projektai, gerinantys paslaugų prieinamumą ir infrastruktūrą (aktualu rodikliui L808)</w:t>
            </w:r>
          </w:p>
        </w:tc>
      </w:tr>
      <w:tr w:rsidR="002C7FAE" w:rsidRPr="002C7FAE" w:rsidTr="007559FC">
        <w:tc>
          <w:tcPr>
            <w:tcW w:w="658" w:type="dxa"/>
            <w:vMerge/>
            <w:vAlign w:val="center"/>
          </w:tcPr>
          <w:p w:rsidR="002C7FAE" w:rsidRPr="002C7FAE" w:rsidRDefault="002C7FAE" w:rsidP="002C7FAE">
            <w:pPr>
              <w:widowControl w:val="0"/>
              <w:pBdr>
                <w:top w:val="nil"/>
                <w:left w:val="nil"/>
                <w:bottom w:val="nil"/>
                <w:right w:val="nil"/>
                <w:between w:val="nil"/>
              </w:pBdr>
              <w:spacing w:after="0" w:line="276" w:lineRule="auto"/>
              <w:rPr>
                <w:rFonts w:eastAsia="Times New Roman" w:cs="Times New Roman"/>
                <w:i/>
                <w:sz w:val="20"/>
                <w:szCs w:val="20"/>
                <w:lang w:val="lt-LT" w:eastAsia="lt-LT"/>
              </w:rPr>
            </w:pPr>
          </w:p>
        </w:tc>
        <w:tc>
          <w:tcPr>
            <w:tcW w:w="1693" w:type="dxa"/>
            <w:vMerge/>
            <w:vAlign w:val="center"/>
          </w:tcPr>
          <w:p w:rsidR="002C7FAE" w:rsidRPr="002C7FAE" w:rsidRDefault="002C7FAE" w:rsidP="002C7FAE">
            <w:pPr>
              <w:widowControl w:val="0"/>
              <w:pBdr>
                <w:top w:val="nil"/>
                <w:left w:val="nil"/>
                <w:bottom w:val="nil"/>
                <w:right w:val="nil"/>
                <w:between w:val="nil"/>
              </w:pBdr>
              <w:spacing w:after="0" w:line="276" w:lineRule="auto"/>
              <w:rPr>
                <w:rFonts w:eastAsia="Times New Roman" w:cs="Times New Roman"/>
                <w:i/>
                <w:sz w:val="20"/>
                <w:szCs w:val="20"/>
                <w:lang w:val="lt-LT" w:eastAsia="lt-LT"/>
              </w:rPr>
            </w:pPr>
          </w:p>
        </w:tc>
        <w:tc>
          <w:tcPr>
            <w:tcW w:w="1907" w:type="dxa"/>
          </w:tcPr>
          <w:p w:rsidR="002C7FAE" w:rsidRPr="002C7FAE" w:rsidRDefault="0063578E" w:rsidP="002C7FAE">
            <w:pPr>
              <w:spacing w:after="0" w:line="240" w:lineRule="auto"/>
              <w:jc w:val="both"/>
              <w:rPr>
                <w:rFonts w:eastAsia="Times New Roman" w:cs="Times New Roman"/>
                <w:i/>
                <w:sz w:val="20"/>
                <w:szCs w:val="20"/>
                <w:lang w:val="lt-LT" w:eastAsia="lt-LT"/>
              </w:rPr>
            </w:pPr>
            <w:sdt>
              <w:sdtPr>
                <w:rPr>
                  <w:rFonts w:eastAsia="Times New Roman" w:cs="Times New Roman"/>
                  <w:szCs w:val="24"/>
                  <w:lang w:val="lt-LT" w:eastAsia="lt-LT"/>
                </w:rPr>
                <w:tag w:val="goog_rdk_19"/>
                <w:id w:val="-1366747444"/>
              </w:sdtPr>
              <w:sdtEndPr/>
              <w:sdtContent>
                <w:r w:rsidR="002C7FAE" w:rsidRPr="002C7FAE">
                  <w:rPr>
                    <w:rFonts w:ascii="Arial Unicode MS" w:eastAsia="Arial Unicode MS" w:hAnsi="Arial Unicode MS" w:cs="Arial Unicode MS"/>
                    <w:szCs w:val="24"/>
                    <w:lang w:val="lt-LT" w:eastAsia="lt-LT"/>
                  </w:rPr>
                  <w:t>☒</w:t>
                </w:r>
              </w:sdtContent>
            </w:sdt>
            <w:r w:rsidR="002C7FAE" w:rsidRPr="002C7FAE">
              <w:rPr>
                <w:rFonts w:eastAsia="Times New Roman" w:cs="Times New Roman"/>
                <w:szCs w:val="24"/>
                <w:lang w:val="lt-LT" w:eastAsia="lt-LT"/>
              </w:rPr>
              <w:t xml:space="preserve">  Taip   </w:t>
            </w:r>
            <w:r w:rsidR="002C7FAE" w:rsidRPr="002C7FAE">
              <w:rPr>
                <w:rFonts w:ascii="MS Gothic" w:eastAsia="MS Gothic" w:hAnsi="MS Gothic" w:cs="MS Gothic"/>
                <w:szCs w:val="24"/>
                <w:lang w:val="lt-LT" w:eastAsia="lt-LT"/>
              </w:rPr>
              <w:t>☐</w:t>
            </w:r>
            <w:r w:rsidR="002C7FAE" w:rsidRPr="002C7FAE">
              <w:rPr>
                <w:rFonts w:eastAsia="Times New Roman" w:cs="Times New Roman"/>
                <w:szCs w:val="24"/>
                <w:lang w:val="lt-LT" w:eastAsia="lt-LT"/>
              </w:rPr>
              <w:t xml:space="preserve">   Ne</w:t>
            </w:r>
          </w:p>
        </w:tc>
        <w:tc>
          <w:tcPr>
            <w:tcW w:w="5704" w:type="dxa"/>
            <w:gridSpan w:val="3"/>
          </w:tcPr>
          <w:p w:rsidR="002C7FAE" w:rsidRPr="002C7FAE" w:rsidRDefault="002C7FAE" w:rsidP="002C7FAE">
            <w:pPr>
              <w:spacing w:after="0" w:line="240" w:lineRule="auto"/>
              <w:jc w:val="both"/>
              <w:rPr>
                <w:rFonts w:eastAsia="Times New Roman" w:cs="Times New Roman"/>
                <w:i/>
                <w:sz w:val="20"/>
                <w:szCs w:val="20"/>
                <w:lang w:val="lt-LT" w:eastAsia="lt-LT"/>
              </w:rPr>
            </w:pPr>
            <w:r w:rsidRPr="002C7FAE">
              <w:rPr>
                <w:rFonts w:eastAsia="Times New Roman" w:cs="Times New Roman"/>
                <w:szCs w:val="24"/>
                <w:lang w:val="lt-LT" w:eastAsia="lt-LT"/>
              </w:rPr>
              <w:t>Remiami socialinės įtraukties projektai (aktualu rodikliui L809)</w:t>
            </w: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5.8.</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 xml:space="preserve">Netinkamos finansuoti išlaidos </w:t>
            </w:r>
          </w:p>
        </w:tc>
        <w:tc>
          <w:tcPr>
            <w:tcW w:w="7611" w:type="dxa"/>
            <w:gridSpan w:val="4"/>
          </w:tcPr>
          <w:p w:rsidR="002C7FAE" w:rsidRPr="002C7FAE" w:rsidRDefault="002C7FAE" w:rsidP="002C7FAE">
            <w:pPr>
              <w:spacing w:after="0" w:line="240" w:lineRule="auto"/>
              <w:jc w:val="both"/>
              <w:rPr>
                <w:rFonts w:eastAsia="Times New Roman" w:cs="Times New Roman"/>
                <w:i/>
                <w:sz w:val="20"/>
                <w:szCs w:val="20"/>
                <w:lang w:val="lt-LT" w:eastAsia="lt-LT"/>
              </w:rPr>
            </w:pPr>
            <w:r w:rsidRPr="002C7FAE">
              <w:rPr>
                <w:rFonts w:eastAsia="Calibri" w:cs="Times New Roman"/>
                <w:iCs/>
                <w:szCs w:val="24"/>
                <w:lang w:val="lt-LT"/>
              </w:rPr>
              <w:t>Netinkamos finansuoti išlaidos nurodytos Vietos projektų VP administravimo taisyklių 27 punkte</w:t>
            </w:r>
            <w:r w:rsidRPr="002C7FAE">
              <w:rPr>
                <w:rFonts w:ascii="Arial" w:eastAsia="Calibri" w:hAnsi="Arial" w:cs="Arial"/>
                <w:iCs/>
                <w:szCs w:val="24"/>
                <w:lang w:val="lt-LT"/>
              </w:rPr>
              <w:t>.</w:t>
            </w: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5.9.</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 xml:space="preserve">Neremiamų veiklų sritys pagal Priemonę </w:t>
            </w:r>
          </w:p>
        </w:tc>
        <w:tc>
          <w:tcPr>
            <w:tcW w:w="7611" w:type="dxa"/>
            <w:gridSpan w:val="4"/>
          </w:tcPr>
          <w:p w:rsidR="002C7FAE" w:rsidRPr="002C7FAE" w:rsidRDefault="002C7FAE" w:rsidP="002C7FAE">
            <w:pPr>
              <w:spacing w:after="0" w:line="240" w:lineRule="auto"/>
              <w:jc w:val="both"/>
              <w:rPr>
                <w:rFonts w:eastAsia="Times New Roman" w:cs="Times New Roman"/>
                <w:i/>
                <w:sz w:val="20"/>
                <w:szCs w:val="20"/>
                <w:lang w:val="lt-LT" w:eastAsia="lt-LT"/>
              </w:rPr>
            </w:pPr>
            <w:r w:rsidRPr="002C7FAE">
              <w:rPr>
                <w:rFonts w:eastAsia="Times New Roman" w:cs="Times New Roman"/>
                <w:i/>
                <w:sz w:val="20"/>
                <w:szCs w:val="20"/>
                <w:lang w:val="lt-LT" w:eastAsia="lt-LT"/>
              </w:rPr>
              <w:t>-</w:t>
            </w:r>
          </w:p>
        </w:tc>
      </w:tr>
      <w:tr w:rsidR="002C7FAE" w:rsidRPr="002C7FAE" w:rsidTr="007559FC">
        <w:tc>
          <w:tcPr>
            <w:tcW w:w="658" w:type="dxa"/>
            <w:vAlign w:val="center"/>
          </w:tcPr>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5.10.</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Kita</w:t>
            </w:r>
          </w:p>
        </w:tc>
        <w:tc>
          <w:tcPr>
            <w:tcW w:w="7611" w:type="dxa"/>
            <w:gridSpan w:val="4"/>
          </w:tcPr>
          <w:p w:rsidR="002C7FAE" w:rsidRPr="002C7FAE" w:rsidRDefault="002C7FAE" w:rsidP="002C7FAE">
            <w:pPr>
              <w:spacing w:after="0" w:line="240" w:lineRule="auto"/>
              <w:jc w:val="both"/>
              <w:rPr>
                <w:rFonts w:eastAsia="Times New Roman" w:cs="Times New Roman"/>
                <w:b/>
                <w:color w:val="222222"/>
                <w:szCs w:val="24"/>
                <w:shd w:val="clear" w:color="auto" w:fill="FFFFFF"/>
                <w:lang w:val="lt-LT" w:eastAsia="lt-LT"/>
              </w:rPr>
            </w:pPr>
            <w:r w:rsidRPr="002C7FAE">
              <w:rPr>
                <w:rFonts w:eastAsia="Times New Roman" w:cs="Times New Roman"/>
                <w:b/>
                <w:color w:val="222222"/>
                <w:szCs w:val="24"/>
                <w:shd w:val="clear" w:color="auto" w:fill="FFFFFF"/>
                <w:lang w:val="lt-LT" w:eastAsia="lt-LT"/>
              </w:rPr>
              <w:t>Antriniai vertinimo kriterijai, taikomi paraiškoms surinkusioms vienodą balų skaičių:</w:t>
            </w:r>
          </w:p>
          <w:p w:rsidR="002C7FAE" w:rsidRPr="002C7FAE" w:rsidRDefault="002C7FAE" w:rsidP="002C7FAE">
            <w:pPr>
              <w:numPr>
                <w:ilvl w:val="0"/>
                <w:numId w:val="7"/>
              </w:numPr>
              <w:spacing w:after="0" w:line="240" w:lineRule="auto"/>
              <w:contextualSpacing/>
              <w:jc w:val="both"/>
              <w:rPr>
                <w:rFonts w:eastAsia="Times New Roman" w:cs="Times New Roman"/>
                <w:color w:val="222222"/>
                <w:szCs w:val="24"/>
                <w:shd w:val="clear" w:color="auto" w:fill="FFFFFF"/>
                <w:lang w:val="lt-LT" w:eastAsia="lt-LT"/>
              </w:rPr>
            </w:pPr>
            <w:r w:rsidRPr="002C7FAE">
              <w:rPr>
                <w:rFonts w:eastAsia="Times New Roman" w:cs="Times New Roman"/>
                <w:color w:val="222222"/>
                <w:szCs w:val="24"/>
                <w:shd w:val="clear" w:color="auto" w:fill="FFFFFF"/>
                <w:lang w:val="lt-LT" w:eastAsia="lt-LT"/>
              </w:rPr>
              <w:t>Projekto įgyvendinimui prašoma mažesnės paramos sumos.</w:t>
            </w:r>
          </w:p>
          <w:p w:rsidR="002C7FAE" w:rsidRPr="002C7FAE" w:rsidRDefault="002C7FAE" w:rsidP="002C7FAE">
            <w:pPr>
              <w:numPr>
                <w:ilvl w:val="0"/>
                <w:numId w:val="7"/>
              </w:numPr>
              <w:spacing w:after="0" w:line="240" w:lineRule="auto"/>
              <w:contextualSpacing/>
              <w:jc w:val="both"/>
              <w:rPr>
                <w:rFonts w:eastAsia="Times New Roman" w:cs="Times New Roman"/>
                <w:iCs/>
                <w:sz w:val="20"/>
                <w:szCs w:val="20"/>
                <w:lang w:val="lt-LT" w:eastAsia="lt-LT"/>
              </w:rPr>
            </w:pPr>
            <w:r w:rsidRPr="002C7FAE">
              <w:rPr>
                <w:rFonts w:eastAsia="Times New Roman" w:cs="Times New Roman"/>
                <w:iCs/>
                <w:szCs w:val="24"/>
                <w:lang w:val="lt-LT" w:eastAsia="lt-LT"/>
              </w:rPr>
              <w:t>Didesnis projekto dalyvių skaičius.</w:t>
            </w:r>
          </w:p>
          <w:p w:rsidR="002C7FAE" w:rsidRPr="002C7FAE" w:rsidRDefault="002C7FAE" w:rsidP="002C7FAE">
            <w:pPr>
              <w:numPr>
                <w:ilvl w:val="0"/>
                <w:numId w:val="7"/>
              </w:numPr>
              <w:spacing w:after="0" w:line="240" w:lineRule="auto"/>
              <w:contextualSpacing/>
              <w:jc w:val="both"/>
              <w:rPr>
                <w:rFonts w:eastAsia="Times New Roman" w:cs="Times New Roman"/>
                <w:iCs/>
                <w:sz w:val="20"/>
                <w:szCs w:val="20"/>
                <w:lang w:val="lt-LT" w:eastAsia="lt-LT"/>
              </w:rPr>
            </w:pPr>
            <w:r w:rsidRPr="002C7FAE">
              <w:rPr>
                <w:rFonts w:eastAsia="Times New Roman" w:cs="Times New Roman"/>
                <w:iCs/>
                <w:szCs w:val="24"/>
                <w:lang w:val="lt-LT" w:eastAsia="lt-LT"/>
              </w:rPr>
              <w:t>Didesnis seniūnijų skaičius, kuriose planuojama įgyvendinti projekto veiklas.</w:t>
            </w:r>
          </w:p>
        </w:tc>
      </w:tr>
      <w:tr w:rsidR="002C7FAE" w:rsidRPr="002C7FAE" w:rsidTr="007559FC">
        <w:tc>
          <w:tcPr>
            <w:tcW w:w="9962" w:type="dxa"/>
            <w:gridSpan w:val="6"/>
          </w:tcPr>
          <w:p w:rsidR="002C7FAE" w:rsidRPr="002C7FAE" w:rsidRDefault="002C7FAE" w:rsidP="002C7FAE">
            <w:pPr>
              <w:spacing w:after="0" w:line="240" w:lineRule="auto"/>
              <w:ind w:left="360" w:hanging="360"/>
              <w:jc w:val="both"/>
              <w:rPr>
                <w:rFonts w:eastAsia="Times New Roman" w:cs="Times New Roman"/>
                <w:b/>
                <w:szCs w:val="24"/>
                <w:lang w:val="lt-LT" w:eastAsia="lt-LT"/>
              </w:rPr>
            </w:pPr>
            <w:r w:rsidRPr="002C7FAE">
              <w:rPr>
                <w:rFonts w:eastAsia="Times New Roman" w:cs="Times New Roman"/>
                <w:b/>
                <w:szCs w:val="24"/>
                <w:lang w:val="lt-LT" w:eastAsia="lt-LT"/>
              </w:rPr>
              <w:t>6.</w:t>
            </w:r>
            <w:r w:rsidRPr="002C7FAE">
              <w:rPr>
                <w:rFonts w:eastAsia="Times New Roman" w:cs="Times New Roman"/>
                <w:b/>
                <w:szCs w:val="24"/>
                <w:lang w:val="lt-LT" w:eastAsia="lt-LT"/>
              </w:rPr>
              <w:tab/>
              <w:t>KVIETIMAS SKELBIAMAS</w:t>
            </w:r>
          </w:p>
        </w:tc>
      </w:tr>
      <w:tr w:rsidR="002C7FAE" w:rsidRPr="002C7FAE" w:rsidTr="007559FC">
        <w:tc>
          <w:tcPr>
            <w:tcW w:w="658" w:type="dxa"/>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6.1.</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Interneto svetainės</w:t>
            </w:r>
          </w:p>
        </w:tc>
        <w:tc>
          <w:tcPr>
            <w:tcW w:w="7611" w:type="dxa"/>
            <w:gridSpan w:val="4"/>
          </w:tcPr>
          <w:p w:rsidR="002C7FAE" w:rsidRPr="002C7FAE" w:rsidRDefault="0063578E" w:rsidP="002C7FAE">
            <w:pPr>
              <w:spacing w:after="0" w:line="240" w:lineRule="auto"/>
              <w:jc w:val="both"/>
              <w:rPr>
                <w:rFonts w:eastAsia="Times New Roman" w:cs="Times New Roman"/>
                <w:szCs w:val="24"/>
                <w:lang w:val="lt-LT" w:eastAsia="lt-LT"/>
              </w:rPr>
            </w:pPr>
            <w:hyperlink r:id="rId25">
              <w:r w:rsidR="002C7FAE" w:rsidRPr="002C7FAE">
                <w:rPr>
                  <w:rFonts w:eastAsia="Times New Roman" w:cs="Times New Roman"/>
                  <w:color w:val="0563C1"/>
                  <w:szCs w:val="24"/>
                  <w:u w:val="single"/>
                  <w:lang w:val="lt-LT" w:eastAsia="lt-LT"/>
                </w:rPr>
                <w:t>www.suduvosvvg.lt</w:t>
              </w:r>
            </w:hyperlink>
            <w:r w:rsidR="002C7FAE" w:rsidRPr="002C7FAE">
              <w:rPr>
                <w:rFonts w:eastAsia="Times New Roman" w:cs="Times New Roman"/>
                <w:color w:val="808080"/>
                <w:szCs w:val="24"/>
                <w:lang w:val="lt-LT" w:eastAsia="lt-LT"/>
              </w:rPr>
              <w:t xml:space="preserve">; </w:t>
            </w:r>
            <w:hyperlink r:id="rId26">
              <w:r w:rsidR="002C7FAE" w:rsidRPr="002C7FAE">
                <w:rPr>
                  <w:rFonts w:eastAsia="Times New Roman" w:cs="Times New Roman"/>
                  <w:color w:val="0563C1"/>
                  <w:szCs w:val="24"/>
                  <w:u w:val="single"/>
                  <w:lang w:val="lt-LT" w:eastAsia="lt-LT"/>
                </w:rPr>
                <w:t>www.nma.lt</w:t>
              </w:r>
            </w:hyperlink>
            <w:r w:rsidR="002C7FAE" w:rsidRPr="002C7FAE">
              <w:rPr>
                <w:rFonts w:eastAsia="Times New Roman" w:cs="Times New Roman"/>
                <w:color w:val="808080"/>
                <w:szCs w:val="24"/>
                <w:lang w:val="lt-LT" w:eastAsia="lt-LT"/>
              </w:rPr>
              <w:t xml:space="preserve"> </w:t>
            </w:r>
          </w:p>
        </w:tc>
      </w:tr>
      <w:tr w:rsidR="002C7FAE" w:rsidRPr="002C7FAE" w:rsidTr="007559FC">
        <w:tc>
          <w:tcPr>
            <w:tcW w:w="658" w:type="dxa"/>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6.2.</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El. portalai</w:t>
            </w:r>
          </w:p>
        </w:tc>
        <w:tc>
          <w:tcPr>
            <w:tcW w:w="7611" w:type="dxa"/>
            <w:gridSpan w:val="4"/>
          </w:tcPr>
          <w:p w:rsidR="002C7FAE" w:rsidRPr="002C7FAE" w:rsidRDefault="002C7FAE" w:rsidP="002C7FAE">
            <w:pPr>
              <w:spacing w:after="0" w:line="240" w:lineRule="auto"/>
              <w:jc w:val="both"/>
              <w:rPr>
                <w:rFonts w:eastAsia="Times New Roman" w:cs="Times New Roman"/>
                <w:szCs w:val="24"/>
                <w:lang w:val="lt-LT" w:eastAsia="lt-LT"/>
              </w:rPr>
            </w:pPr>
          </w:p>
        </w:tc>
      </w:tr>
      <w:tr w:rsidR="002C7FAE" w:rsidRPr="002C7FAE" w:rsidTr="007559FC">
        <w:tc>
          <w:tcPr>
            <w:tcW w:w="658" w:type="dxa"/>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6.3.</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Laikraščiai</w:t>
            </w:r>
          </w:p>
        </w:tc>
        <w:tc>
          <w:tcPr>
            <w:tcW w:w="7611" w:type="dxa"/>
            <w:gridSpan w:val="4"/>
          </w:tcPr>
          <w:p w:rsidR="002C7FAE" w:rsidRPr="002C7FAE" w:rsidRDefault="002C7FAE" w:rsidP="002C7FAE">
            <w:pPr>
              <w:spacing w:after="0" w:line="240" w:lineRule="auto"/>
              <w:jc w:val="both"/>
              <w:rPr>
                <w:rFonts w:eastAsia="Times New Roman" w:cs="Times New Roman"/>
                <w:szCs w:val="24"/>
                <w:lang w:val="lt-LT" w:eastAsia="lt-LT"/>
              </w:rPr>
            </w:pPr>
          </w:p>
        </w:tc>
      </w:tr>
      <w:tr w:rsidR="002C7FAE" w:rsidRPr="002C7FAE" w:rsidTr="007559FC">
        <w:tc>
          <w:tcPr>
            <w:tcW w:w="658" w:type="dxa"/>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6.4.</w:t>
            </w:r>
          </w:p>
        </w:tc>
        <w:tc>
          <w:tcPr>
            <w:tcW w:w="1693" w:type="dxa"/>
            <w:vAlign w:val="center"/>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Kita</w:t>
            </w:r>
          </w:p>
        </w:tc>
        <w:tc>
          <w:tcPr>
            <w:tcW w:w="7611" w:type="dxa"/>
            <w:gridSpan w:val="4"/>
          </w:tcPr>
          <w:p w:rsidR="002C7FAE" w:rsidRPr="002C7FAE" w:rsidRDefault="002C7FAE" w:rsidP="002C7FAE">
            <w:pPr>
              <w:spacing w:after="0" w:line="240" w:lineRule="auto"/>
              <w:jc w:val="both"/>
              <w:rPr>
                <w:rFonts w:eastAsia="Times New Roman" w:cs="Times New Roman"/>
                <w:szCs w:val="24"/>
                <w:lang w:val="lt-LT" w:eastAsia="lt-LT"/>
              </w:rPr>
            </w:pPr>
            <w:r w:rsidRPr="002C7FAE">
              <w:rPr>
                <w:rFonts w:eastAsia="Times New Roman" w:cs="Times New Roman"/>
                <w:szCs w:val="24"/>
                <w:lang w:val="lt-LT" w:eastAsia="lt-LT"/>
              </w:rPr>
              <w:t>https://www.facebook.com/ SuduvosVVG</w:t>
            </w:r>
          </w:p>
        </w:tc>
      </w:tr>
      <w:tr w:rsidR="002C7FAE" w:rsidRPr="002C7FAE" w:rsidTr="007559FC">
        <w:tc>
          <w:tcPr>
            <w:tcW w:w="9962" w:type="dxa"/>
            <w:gridSpan w:val="6"/>
          </w:tcPr>
          <w:p w:rsidR="002C7FAE" w:rsidRPr="002C7FAE" w:rsidRDefault="002C7FAE" w:rsidP="002C7FAE">
            <w:pPr>
              <w:spacing w:after="0" w:line="240" w:lineRule="auto"/>
              <w:ind w:left="360" w:hanging="360"/>
              <w:jc w:val="both"/>
              <w:rPr>
                <w:rFonts w:eastAsia="Times New Roman" w:cs="Times New Roman"/>
                <w:b/>
                <w:szCs w:val="24"/>
                <w:lang w:val="lt-LT" w:eastAsia="lt-LT"/>
              </w:rPr>
            </w:pPr>
            <w:r w:rsidRPr="002C7FAE">
              <w:rPr>
                <w:rFonts w:eastAsia="Times New Roman" w:cs="Times New Roman"/>
                <w:b/>
                <w:szCs w:val="24"/>
                <w:lang w:val="lt-LT" w:eastAsia="lt-LT"/>
              </w:rPr>
              <w:t>7.</w:t>
            </w:r>
            <w:r w:rsidRPr="002C7FAE">
              <w:rPr>
                <w:rFonts w:eastAsia="Times New Roman" w:cs="Times New Roman"/>
                <w:b/>
                <w:szCs w:val="24"/>
                <w:lang w:val="lt-LT" w:eastAsia="lt-LT"/>
              </w:rPr>
              <w:tab/>
              <w:t>INFORMACIJA APIE KVIETIMĄ TEIKTI VIETOS PROJEKTUS IR VIETOS PROJEKTŲ ĮGYVENDINIMĄ TEIKIAMA</w:t>
            </w:r>
          </w:p>
        </w:tc>
      </w:tr>
      <w:tr w:rsidR="002C7FAE" w:rsidRPr="002C7FAE" w:rsidTr="007559FC">
        <w:tc>
          <w:tcPr>
            <w:tcW w:w="9962" w:type="dxa"/>
            <w:gridSpan w:val="6"/>
          </w:tcPr>
          <w:p w:rsidR="002C7FAE" w:rsidRPr="002C7FAE" w:rsidRDefault="002C7FAE" w:rsidP="002C7FAE">
            <w:pPr>
              <w:spacing w:before="120" w:after="120" w:line="240" w:lineRule="auto"/>
              <w:ind w:firstLine="567"/>
              <w:jc w:val="both"/>
              <w:rPr>
                <w:rFonts w:eastAsia="Times New Roman" w:cs="Times New Roman"/>
                <w:sz w:val="22"/>
                <w:lang w:val="lt-LT" w:eastAsia="lt-LT"/>
              </w:rPr>
            </w:pPr>
            <w:r w:rsidRPr="002C7FAE">
              <w:rPr>
                <w:rFonts w:eastAsia="Times New Roman" w:cs="Times New Roman"/>
                <w:sz w:val="22"/>
                <w:lang w:val="lt-LT" w:eastAsia="lt-LT"/>
              </w:rPr>
              <w:t>Informacija apie kvietimą teikti vietos projektus ir vietos projektų įgyvendinimą teikiama Sūduvos vietos veiklos grupės būstinėje adresu S. Daukanto g. 19-409, Kazlų Rūda arba elektroniniu paštu, telefonu. Už informacijos teikimą atsakingi asmenys:</w:t>
            </w:r>
          </w:p>
          <w:p w:rsidR="002C7FAE" w:rsidRPr="002C7FAE" w:rsidRDefault="002C7FAE" w:rsidP="002C7FAE">
            <w:pPr>
              <w:spacing w:before="120" w:after="120" w:line="240" w:lineRule="auto"/>
              <w:jc w:val="both"/>
              <w:rPr>
                <w:rFonts w:eastAsia="Times New Roman" w:cs="Times New Roman"/>
                <w:sz w:val="22"/>
                <w:lang w:val="lt-LT" w:eastAsia="lt-LT"/>
              </w:rPr>
            </w:pPr>
            <w:r w:rsidRPr="002C7FAE">
              <w:rPr>
                <w:rFonts w:eastAsia="Times New Roman" w:cs="Times New Roman"/>
                <w:sz w:val="22"/>
                <w:lang w:val="lt-LT" w:eastAsia="lt-LT"/>
              </w:rPr>
              <w:t xml:space="preserve">Administracijos vadovė Kristina Martinkienė tel.+370 697 40663 el. p. </w:t>
            </w:r>
            <w:hyperlink r:id="rId27">
              <w:r w:rsidRPr="002C7FAE">
                <w:rPr>
                  <w:rFonts w:eastAsia="Times New Roman" w:cs="Times New Roman"/>
                  <w:color w:val="0563C1"/>
                  <w:sz w:val="22"/>
                  <w:u w:val="single"/>
                  <w:lang w:val="lt-LT" w:eastAsia="lt-LT"/>
                </w:rPr>
                <w:t>kristina.bot@gmail.com</w:t>
              </w:r>
            </w:hyperlink>
            <w:r w:rsidRPr="002C7FAE">
              <w:rPr>
                <w:rFonts w:eastAsia="Times New Roman" w:cs="Times New Roman"/>
                <w:sz w:val="22"/>
                <w:lang w:val="lt-LT" w:eastAsia="lt-LT"/>
              </w:rPr>
              <w:t>;</w:t>
            </w:r>
          </w:p>
          <w:p w:rsidR="002C7FAE" w:rsidRPr="002C7FAE" w:rsidRDefault="002C7FAE" w:rsidP="002C7FAE">
            <w:pPr>
              <w:spacing w:after="0" w:line="240" w:lineRule="auto"/>
              <w:jc w:val="both"/>
              <w:rPr>
                <w:rFonts w:eastAsia="Times New Roman" w:cs="Times New Roman"/>
                <w:i/>
                <w:sz w:val="20"/>
                <w:szCs w:val="20"/>
                <w:lang w:val="lt-LT" w:eastAsia="lt-LT"/>
              </w:rPr>
            </w:pPr>
            <w:r w:rsidRPr="002C7FAE">
              <w:rPr>
                <w:rFonts w:eastAsia="Times New Roman" w:cs="Times New Roman"/>
                <w:sz w:val="22"/>
                <w:lang w:val="lt-LT" w:eastAsia="lt-LT"/>
              </w:rPr>
              <w:t>Administratorė Asta Prajarienė tel. +370 697 40662, el. p. suduvavvg@gmail.com.</w:t>
            </w:r>
          </w:p>
        </w:tc>
      </w:tr>
    </w:tbl>
    <w:p w:rsidR="002C7FAE" w:rsidRPr="002C7FAE" w:rsidRDefault="002C7FAE" w:rsidP="002C7FAE">
      <w:pPr>
        <w:spacing w:after="0" w:line="240" w:lineRule="auto"/>
        <w:ind w:firstLine="567"/>
        <w:jc w:val="both"/>
        <w:rPr>
          <w:rFonts w:eastAsia="Times New Roman" w:cs="Times New Roman"/>
          <w:szCs w:val="24"/>
          <w:lang w:val="lt-LT" w:eastAsia="lt-LT"/>
        </w:rPr>
      </w:pPr>
    </w:p>
    <w:p w:rsidR="002C7FAE" w:rsidRPr="002C7FAE" w:rsidRDefault="002C7FAE" w:rsidP="002C7FAE">
      <w:pPr>
        <w:spacing w:after="0" w:line="240" w:lineRule="auto"/>
        <w:ind w:firstLine="567"/>
        <w:jc w:val="both"/>
        <w:rPr>
          <w:rFonts w:eastAsia="Times New Roman" w:cs="Times New Roman"/>
          <w:szCs w:val="24"/>
          <w:lang w:val="lt-LT" w:eastAsia="lt-LT"/>
        </w:rPr>
      </w:pPr>
      <w:r w:rsidRPr="002C7FAE">
        <w:rPr>
          <w:rFonts w:eastAsia="Times New Roman" w:cs="Times New Roman"/>
          <w:szCs w:val="24"/>
          <w:lang w:val="lt-LT" w:eastAsia="lt-LT"/>
        </w:rPr>
        <w:lastRenderedPageBreak/>
        <w:t>Paramos paraiška, jos priedai ir kiti susiję dokumentai turi būti užpildyti lietuvių kalba. Kita kalba užpildyti dokumentai bei jų priedai nepriimami, išskyrus, kai prie paramos paraiškos pridedami dokumentai užsienio kalba ir pateiktas jų vertimas į lietuvių kalbą, patvirtintas vertimo paslaugas teikiančių kompetentingų įstaigų arba pareiškėjo.</w:t>
      </w:r>
    </w:p>
    <w:p w:rsidR="002C7FAE" w:rsidRPr="002C7FAE" w:rsidRDefault="002C7FAE" w:rsidP="002C7FAE">
      <w:pPr>
        <w:spacing w:after="0" w:line="240" w:lineRule="auto"/>
        <w:ind w:firstLine="567"/>
        <w:jc w:val="both"/>
        <w:rPr>
          <w:rFonts w:eastAsia="Times New Roman" w:cs="Times New Roman"/>
          <w:szCs w:val="24"/>
          <w:lang w:val="lt-LT" w:eastAsia="lt-LT"/>
        </w:rPr>
      </w:pPr>
      <w:r w:rsidRPr="002C7FAE">
        <w:rPr>
          <w:rFonts w:eastAsia="Times New Roman" w:cs="Times New Roman"/>
          <w:szCs w:val="24"/>
          <w:lang w:val="lt-LT" w:eastAsia="lt-LT"/>
        </w:rPr>
        <w:t xml:space="preserve">Paramos paraiška ir verslo planas (kai taikoma) turi būti iki galo užpildyti, naudojant prie Kvietimo dokumentacijos prisegtas tinkamas formas. </w:t>
      </w:r>
    </w:p>
    <w:p w:rsidR="002C7FAE" w:rsidRPr="002C7FAE" w:rsidRDefault="002C7FAE" w:rsidP="002C7FAE">
      <w:pPr>
        <w:spacing w:after="0" w:line="240" w:lineRule="auto"/>
        <w:ind w:firstLine="567"/>
        <w:jc w:val="both"/>
        <w:rPr>
          <w:rFonts w:eastAsia="Times New Roman" w:cs="Times New Roman"/>
          <w:szCs w:val="24"/>
          <w:lang w:val="lt-LT" w:eastAsia="lt-LT"/>
        </w:rPr>
      </w:pPr>
    </w:p>
    <w:p w:rsidR="002C7FAE" w:rsidRPr="002C7FAE" w:rsidRDefault="002C7FAE" w:rsidP="002C7FAE">
      <w:pPr>
        <w:spacing w:after="0" w:line="240" w:lineRule="auto"/>
        <w:ind w:firstLine="567"/>
        <w:jc w:val="both"/>
        <w:rPr>
          <w:rFonts w:eastAsia="Times New Roman" w:cs="Times New Roman"/>
          <w:szCs w:val="24"/>
          <w:lang w:val="lt-LT" w:eastAsia="lt-LT"/>
        </w:rPr>
      </w:pPr>
    </w:p>
    <w:tbl>
      <w:tblPr>
        <w:tblW w:w="9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
        <w:gridCol w:w="8646"/>
      </w:tblGrid>
      <w:tr w:rsidR="002C7FAE" w:rsidRPr="002C7FAE" w:rsidTr="007559FC">
        <w:trPr>
          <w:trHeight w:val="699"/>
        </w:trPr>
        <w:tc>
          <w:tcPr>
            <w:tcW w:w="1072" w:type="dxa"/>
            <w:shd w:val="clear" w:color="auto" w:fill="auto"/>
            <w:vAlign w:val="center"/>
          </w:tcPr>
          <w:p w:rsidR="002C7FAE" w:rsidRPr="002C7FAE" w:rsidRDefault="002C7FAE" w:rsidP="002C7FAE">
            <w:pPr>
              <w:spacing w:after="0" w:line="240" w:lineRule="auto"/>
              <w:rPr>
                <w:rFonts w:eastAsia="Times New Roman" w:cs="Times New Roman"/>
                <w:sz w:val="22"/>
                <w:lang w:val="lt-LT" w:eastAsia="lt-LT"/>
              </w:rPr>
            </w:pPr>
            <w:r w:rsidRPr="002C7FAE">
              <w:rPr>
                <w:rFonts w:eastAsia="Times New Roman" w:cs="Times New Roman"/>
                <w:sz w:val="22"/>
                <w:lang w:val="lt-LT" w:eastAsia="lt-LT"/>
              </w:rPr>
              <w:t>*Rodiklis</w:t>
            </w:r>
          </w:p>
        </w:tc>
        <w:tc>
          <w:tcPr>
            <w:tcW w:w="8646" w:type="dxa"/>
            <w:shd w:val="clear" w:color="auto" w:fill="auto"/>
            <w:vAlign w:val="center"/>
          </w:tcPr>
          <w:p w:rsidR="002C7FAE" w:rsidRPr="002C7FAE" w:rsidRDefault="002C7FAE" w:rsidP="002C7FAE">
            <w:pPr>
              <w:spacing w:after="0" w:line="240" w:lineRule="auto"/>
              <w:jc w:val="center"/>
              <w:rPr>
                <w:rFonts w:eastAsia="Times New Roman" w:cs="Times New Roman"/>
                <w:sz w:val="22"/>
                <w:lang w:val="lt-LT" w:eastAsia="lt-LT"/>
              </w:rPr>
            </w:pPr>
            <w:r w:rsidRPr="002C7FAE">
              <w:rPr>
                <w:rFonts w:eastAsia="Times New Roman" w:cs="Times New Roman"/>
                <w:sz w:val="22"/>
                <w:lang w:val="lt-LT" w:eastAsia="lt-LT"/>
              </w:rPr>
              <w:t>Rodiklio pavadinimas</w:t>
            </w:r>
          </w:p>
        </w:tc>
      </w:tr>
      <w:tr w:rsidR="002C7FAE" w:rsidRPr="002C7FAE" w:rsidTr="007559FC">
        <w:tc>
          <w:tcPr>
            <w:tcW w:w="1072" w:type="dxa"/>
            <w:vAlign w:val="center"/>
          </w:tcPr>
          <w:p w:rsidR="002C7FAE" w:rsidRPr="002C7FAE" w:rsidRDefault="002C7FAE" w:rsidP="002C7FAE">
            <w:pPr>
              <w:spacing w:after="0" w:line="240" w:lineRule="auto"/>
              <w:rPr>
                <w:rFonts w:eastAsia="Times New Roman" w:cs="Times New Roman"/>
                <w:sz w:val="22"/>
                <w:lang w:val="lt-LT" w:eastAsia="lt-LT"/>
              </w:rPr>
            </w:pPr>
            <w:r w:rsidRPr="002C7FAE">
              <w:rPr>
                <w:rFonts w:eastAsia="Times New Roman" w:cs="Times New Roman"/>
                <w:sz w:val="22"/>
                <w:lang w:val="lt-LT" w:eastAsia="lt-LT"/>
              </w:rPr>
              <w:t>R.3</w:t>
            </w:r>
          </w:p>
        </w:tc>
        <w:tc>
          <w:tcPr>
            <w:tcW w:w="8646" w:type="dxa"/>
            <w:vAlign w:val="center"/>
          </w:tcPr>
          <w:p w:rsidR="002C7FAE" w:rsidRPr="002C7FAE" w:rsidRDefault="002C7FAE" w:rsidP="002C7FAE">
            <w:pPr>
              <w:spacing w:after="0" w:line="240" w:lineRule="auto"/>
              <w:rPr>
                <w:rFonts w:eastAsia="Times New Roman" w:cs="Times New Roman"/>
                <w:sz w:val="22"/>
                <w:lang w:val="lt-LT" w:eastAsia="lt-LT"/>
              </w:rPr>
            </w:pPr>
            <w:r w:rsidRPr="002C7FAE">
              <w:rPr>
                <w:rFonts w:eastAsia="Times New Roman" w:cs="Times New Roman"/>
                <w:sz w:val="22"/>
                <w:lang w:val="lt-LT" w:eastAsia="lt-LT"/>
              </w:rPr>
              <w:t>Ūkių, pagal BŽŪP gaunančių paramą skaitmeninėms ūkininkavimo technologijoms plėtoti, dalis</w:t>
            </w:r>
          </w:p>
        </w:tc>
      </w:tr>
      <w:tr w:rsidR="002C7FAE" w:rsidRPr="002C7FAE" w:rsidTr="007559FC">
        <w:tc>
          <w:tcPr>
            <w:tcW w:w="1072" w:type="dxa"/>
            <w:vAlign w:val="center"/>
          </w:tcPr>
          <w:p w:rsidR="002C7FAE" w:rsidRPr="002C7FAE" w:rsidRDefault="002C7FAE" w:rsidP="002C7FAE">
            <w:pPr>
              <w:spacing w:after="0" w:line="240" w:lineRule="auto"/>
              <w:rPr>
                <w:rFonts w:eastAsia="Times New Roman" w:cs="Times New Roman"/>
                <w:sz w:val="22"/>
                <w:lang w:val="lt-LT" w:eastAsia="lt-LT"/>
              </w:rPr>
            </w:pPr>
            <w:r w:rsidRPr="002C7FAE">
              <w:rPr>
                <w:rFonts w:eastAsia="Times New Roman" w:cs="Times New Roman"/>
                <w:sz w:val="22"/>
                <w:lang w:val="lt-LT" w:eastAsia="lt-LT"/>
              </w:rPr>
              <w:t>R.37</w:t>
            </w:r>
          </w:p>
        </w:tc>
        <w:tc>
          <w:tcPr>
            <w:tcW w:w="8646" w:type="dxa"/>
            <w:vAlign w:val="center"/>
          </w:tcPr>
          <w:p w:rsidR="002C7FAE" w:rsidRPr="002C7FAE" w:rsidRDefault="002C7FAE" w:rsidP="002C7FAE">
            <w:pPr>
              <w:spacing w:after="0" w:line="240" w:lineRule="auto"/>
              <w:rPr>
                <w:rFonts w:eastAsia="Times New Roman" w:cs="Times New Roman"/>
                <w:sz w:val="22"/>
                <w:lang w:val="lt-LT" w:eastAsia="lt-LT"/>
              </w:rPr>
            </w:pPr>
            <w:r w:rsidRPr="002C7FAE">
              <w:rPr>
                <w:rFonts w:eastAsia="Times New Roman" w:cs="Times New Roman"/>
                <w:sz w:val="22"/>
                <w:lang w:val="lt-LT" w:eastAsia="lt-LT"/>
              </w:rPr>
              <w:t>BŽŪP projektais remiamas naujų darbo vietų kūrimas</w:t>
            </w:r>
          </w:p>
        </w:tc>
      </w:tr>
      <w:tr w:rsidR="002C7FAE" w:rsidRPr="002C7FAE" w:rsidTr="007559FC">
        <w:tc>
          <w:tcPr>
            <w:tcW w:w="1072" w:type="dxa"/>
            <w:vAlign w:val="center"/>
          </w:tcPr>
          <w:p w:rsidR="002C7FAE" w:rsidRPr="002C7FAE" w:rsidRDefault="002C7FAE" w:rsidP="002C7FAE">
            <w:pPr>
              <w:spacing w:after="0" w:line="240" w:lineRule="auto"/>
              <w:rPr>
                <w:rFonts w:eastAsia="Times New Roman" w:cs="Times New Roman"/>
                <w:sz w:val="22"/>
                <w:lang w:val="lt-LT" w:eastAsia="lt-LT"/>
              </w:rPr>
            </w:pPr>
            <w:r w:rsidRPr="002C7FAE">
              <w:rPr>
                <w:rFonts w:eastAsia="Times New Roman" w:cs="Times New Roman"/>
                <w:sz w:val="22"/>
                <w:lang w:val="lt-LT" w:eastAsia="lt-LT"/>
              </w:rPr>
              <w:t>R.39</w:t>
            </w:r>
          </w:p>
        </w:tc>
        <w:tc>
          <w:tcPr>
            <w:tcW w:w="8646" w:type="dxa"/>
            <w:vAlign w:val="center"/>
          </w:tcPr>
          <w:p w:rsidR="002C7FAE" w:rsidRPr="002C7FAE" w:rsidRDefault="002C7FAE" w:rsidP="002C7FAE">
            <w:pPr>
              <w:spacing w:after="0" w:line="240" w:lineRule="auto"/>
              <w:rPr>
                <w:rFonts w:eastAsia="Times New Roman" w:cs="Times New Roman"/>
                <w:sz w:val="22"/>
                <w:lang w:val="lt-LT" w:eastAsia="lt-LT"/>
              </w:rPr>
            </w:pPr>
            <w:r w:rsidRPr="002C7FAE">
              <w:rPr>
                <w:rFonts w:eastAsia="Times New Roman" w:cs="Times New Roman"/>
                <w:sz w:val="22"/>
                <w:lang w:val="lt-LT" w:eastAsia="lt-LT"/>
              </w:rPr>
              <w:t>Kaimo įmonių, įskaitant bioekonomikos įmones, sukurtų naudojantis BŽŪP parama, skaičius</w:t>
            </w:r>
          </w:p>
        </w:tc>
      </w:tr>
      <w:tr w:rsidR="002C7FAE" w:rsidRPr="002C7FAE" w:rsidTr="007559FC">
        <w:tc>
          <w:tcPr>
            <w:tcW w:w="1072" w:type="dxa"/>
            <w:vAlign w:val="center"/>
          </w:tcPr>
          <w:p w:rsidR="002C7FAE" w:rsidRPr="002C7FAE" w:rsidRDefault="002C7FAE" w:rsidP="002C7FAE">
            <w:pPr>
              <w:spacing w:after="0" w:line="240" w:lineRule="auto"/>
              <w:rPr>
                <w:rFonts w:eastAsia="Times New Roman" w:cs="Times New Roman"/>
                <w:sz w:val="22"/>
                <w:lang w:val="lt-LT" w:eastAsia="lt-LT"/>
              </w:rPr>
            </w:pPr>
            <w:r w:rsidRPr="002C7FAE">
              <w:rPr>
                <w:rFonts w:eastAsia="Times New Roman" w:cs="Times New Roman"/>
                <w:sz w:val="22"/>
                <w:lang w:val="lt-LT" w:eastAsia="lt-LT"/>
              </w:rPr>
              <w:t>R.41</w:t>
            </w:r>
          </w:p>
        </w:tc>
        <w:tc>
          <w:tcPr>
            <w:tcW w:w="8646" w:type="dxa"/>
            <w:vAlign w:val="center"/>
          </w:tcPr>
          <w:p w:rsidR="002C7FAE" w:rsidRPr="002C7FAE" w:rsidRDefault="002C7FAE" w:rsidP="002C7FAE">
            <w:pPr>
              <w:spacing w:after="0" w:line="240" w:lineRule="auto"/>
              <w:rPr>
                <w:rFonts w:eastAsia="Times New Roman" w:cs="Times New Roman"/>
                <w:sz w:val="22"/>
                <w:lang w:val="lt-LT" w:eastAsia="lt-LT"/>
              </w:rPr>
            </w:pPr>
            <w:r w:rsidRPr="002C7FAE">
              <w:rPr>
                <w:rFonts w:eastAsia="Times New Roman" w:cs="Times New Roman"/>
                <w:sz w:val="22"/>
                <w:lang w:val="lt-LT" w:eastAsia="lt-LT"/>
              </w:rPr>
              <w:t>Kaimo gyventojų, kuriems BŽŪP parama pagerino galimybes naudotis paslaugomis ir infrastruktūra, dalis</w:t>
            </w:r>
          </w:p>
        </w:tc>
      </w:tr>
      <w:tr w:rsidR="002C7FAE" w:rsidRPr="002C7FAE" w:rsidTr="007559FC">
        <w:tc>
          <w:tcPr>
            <w:tcW w:w="1072" w:type="dxa"/>
            <w:vAlign w:val="center"/>
          </w:tcPr>
          <w:p w:rsidR="002C7FAE" w:rsidRPr="002C7FAE" w:rsidRDefault="002C7FAE" w:rsidP="002C7FAE">
            <w:pPr>
              <w:spacing w:after="0" w:line="240" w:lineRule="auto"/>
              <w:rPr>
                <w:rFonts w:eastAsia="Times New Roman" w:cs="Times New Roman"/>
                <w:sz w:val="22"/>
                <w:lang w:val="lt-LT" w:eastAsia="lt-LT"/>
              </w:rPr>
            </w:pPr>
            <w:r w:rsidRPr="002C7FAE">
              <w:rPr>
                <w:rFonts w:eastAsia="Times New Roman" w:cs="Times New Roman"/>
                <w:sz w:val="22"/>
                <w:lang w:val="lt-LT" w:eastAsia="lt-LT"/>
              </w:rPr>
              <w:t>R.42</w:t>
            </w:r>
          </w:p>
        </w:tc>
        <w:tc>
          <w:tcPr>
            <w:tcW w:w="8646" w:type="dxa"/>
            <w:vAlign w:val="center"/>
          </w:tcPr>
          <w:p w:rsidR="002C7FAE" w:rsidRPr="002C7FAE" w:rsidRDefault="002C7FAE" w:rsidP="002C7FAE">
            <w:pPr>
              <w:spacing w:after="0" w:line="240" w:lineRule="auto"/>
              <w:rPr>
                <w:rFonts w:eastAsia="Times New Roman" w:cs="Times New Roman"/>
                <w:sz w:val="22"/>
                <w:lang w:val="lt-LT" w:eastAsia="lt-LT"/>
              </w:rPr>
            </w:pPr>
            <w:r w:rsidRPr="002C7FAE">
              <w:rPr>
                <w:rFonts w:eastAsia="Times New Roman" w:cs="Times New Roman"/>
                <w:sz w:val="22"/>
                <w:lang w:val="lt-LT" w:eastAsia="lt-LT"/>
              </w:rPr>
              <w:t>Asmenų, įtrauktų į remiamus socialinės įtraukties projektus, skaičius</w:t>
            </w:r>
          </w:p>
        </w:tc>
      </w:tr>
    </w:tbl>
    <w:p w:rsidR="002C7FAE" w:rsidRPr="002C7FAE" w:rsidRDefault="002C7FAE" w:rsidP="002C7FAE">
      <w:pPr>
        <w:spacing w:after="0" w:line="240" w:lineRule="auto"/>
        <w:ind w:firstLine="567"/>
        <w:jc w:val="both"/>
        <w:rPr>
          <w:rFonts w:eastAsia="Times New Roman" w:cs="Times New Roman"/>
          <w:szCs w:val="24"/>
          <w:lang w:val="lt-LT" w:eastAsia="lt-LT"/>
        </w:rPr>
      </w:pPr>
    </w:p>
    <w:p w:rsidR="002C7FAE" w:rsidRPr="002C7FAE" w:rsidRDefault="002C7FAE" w:rsidP="002C7FAE">
      <w:pPr>
        <w:spacing w:after="0" w:line="240" w:lineRule="auto"/>
        <w:rPr>
          <w:rFonts w:eastAsia="Times New Roman" w:cs="Times New Roman"/>
          <w:sz w:val="10"/>
          <w:szCs w:val="10"/>
          <w:lang w:val="lt-LT" w:eastAsia="lt-LT"/>
        </w:rPr>
      </w:pPr>
    </w:p>
    <w:p w:rsidR="002C7FAE" w:rsidRPr="002C7FAE" w:rsidRDefault="002C7FAE" w:rsidP="002C7FAE">
      <w:pPr>
        <w:spacing w:after="0" w:line="240" w:lineRule="auto"/>
        <w:jc w:val="center"/>
        <w:rPr>
          <w:rFonts w:eastAsia="Times New Roman" w:cs="Times New Roman"/>
          <w:szCs w:val="24"/>
          <w:lang w:val="lt-LT" w:eastAsia="lt-LT"/>
        </w:rPr>
      </w:pPr>
      <w:r w:rsidRPr="002C7FAE">
        <w:rPr>
          <w:rFonts w:eastAsia="Times New Roman" w:cs="Times New Roman"/>
          <w:szCs w:val="24"/>
          <w:lang w:val="lt-LT" w:eastAsia="lt-LT"/>
        </w:rPr>
        <w:t>____________________</w:t>
      </w:r>
    </w:p>
    <w:p w:rsidR="0024283E" w:rsidRPr="00B12A5A" w:rsidRDefault="0024283E" w:rsidP="006C6C56">
      <w:pPr>
        <w:spacing w:before="120" w:after="120" w:line="240" w:lineRule="auto"/>
        <w:jc w:val="center"/>
        <w:rPr>
          <w:rFonts w:cs="Times New Roman"/>
          <w:szCs w:val="24"/>
          <w:lang w:val="lt-LT"/>
        </w:rPr>
      </w:pPr>
    </w:p>
    <w:sectPr w:rsidR="0024283E" w:rsidRPr="00B12A5A" w:rsidSect="00BB2C73">
      <w:headerReference w:type="default" r:id="rId28"/>
      <w:footerReference w:type="first" r:id="rId29"/>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39A" w:rsidRDefault="00CF539A" w:rsidP="00BB2C73">
      <w:pPr>
        <w:spacing w:after="0" w:line="240" w:lineRule="auto"/>
      </w:pPr>
      <w:r>
        <w:separator/>
      </w:r>
    </w:p>
  </w:endnote>
  <w:endnote w:type="continuationSeparator" w:id="0">
    <w:p w:rsidR="00CF539A" w:rsidRDefault="00CF539A"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8EC" w:rsidRDefault="00B068EC">
    <w:pPr>
      <w:pStyle w:val="Footer"/>
    </w:pPr>
  </w:p>
  <w:p w:rsidR="00077C5E" w:rsidRDefault="00B068EC" w:rsidP="00B068EC">
    <w:pPr>
      <w:pStyle w:val="Footer"/>
      <w:jc w:val="right"/>
    </w:pPr>
    <w:r w:rsidRPr="00B068EC">
      <w:rPr>
        <w:noProof/>
        <w:lang w:val="lt-LT" w:eastAsia="lt-LT"/>
      </w:rPr>
      <w:drawing>
        <wp:inline distT="0" distB="0" distL="0" distR="0" wp14:anchorId="072355B2" wp14:editId="2E10ADEB">
          <wp:extent cx="2322307" cy="628650"/>
          <wp:effectExtent l="0" t="0" r="1905" b="0"/>
          <wp:docPr id="1175354" name="Paveikslėlis 1" descr="Paveikslėlis, kuriame yra Šriftas, Elektrinė mėlyna spalva, mėlynas, Grafik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54" name="Paveikslėlis 1" descr="Paveikslėlis, kuriame yra Šriftas, Elektrinė mėlyna spalva, mėlynas, Grafika&#10;&#10;Automatiškai sugeneruotas aprašymas"/>
                  <pic:cNvPicPr/>
                </pic:nvPicPr>
                <pic:blipFill>
                  <a:blip r:embed="rId1"/>
                  <a:stretch>
                    <a:fillRect/>
                  </a:stretch>
                </pic:blipFill>
                <pic:spPr>
                  <a:xfrm>
                    <a:off x="0" y="0"/>
                    <a:ext cx="2323268" cy="62891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39A" w:rsidRDefault="00CF539A" w:rsidP="00BB2C73">
      <w:pPr>
        <w:spacing w:after="0" w:line="240" w:lineRule="auto"/>
      </w:pPr>
      <w:r>
        <w:separator/>
      </w:r>
    </w:p>
  </w:footnote>
  <w:footnote w:type="continuationSeparator" w:id="0">
    <w:p w:rsidR="00CF539A" w:rsidRDefault="00CF539A" w:rsidP="00BB2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34239"/>
      <w:docPartObj>
        <w:docPartGallery w:val="Page Numbers (Top of Page)"/>
        <w:docPartUnique/>
      </w:docPartObj>
    </w:sdtPr>
    <w:sdtEndPr/>
    <w:sdtContent>
      <w:p w:rsidR="00BB2C73" w:rsidRDefault="00BB2C73">
        <w:pPr>
          <w:pStyle w:val="Header"/>
          <w:jc w:val="center"/>
        </w:pPr>
        <w:r>
          <w:fldChar w:fldCharType="begin"/>
        </w:r>
        <w:r>
          <w:instrText>PAGE   \* MERGEFORMAT</w:instrText>
        </w:r>
        <w:r>
          <w:fldChar w:fldCharType="separate"/>
        </w:r>
        <w:r w:rsidR="0063578E" w:rsidRPr="0063578E">
          <w:rPr>
            <w:noProof/>
            <w:lang w:val="lt-LT"/>
          </w:rPr>
          <w:t>6</w:t>
        </w:r>
        <w:r>
          <w:fldChar w:fldCharType="end"/>
        </w:r>
      </w:p>
    </w:sdtContent>
  </w:sdt>
  <w:p w:rsidR="00BB2C73" w:rsidRDefault="00BB2C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4E58"/>
    <w:multiLevelType w:val="hybridMultilevel"/>
    <w:tmpl w:val="B1E2D4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DB25DCF"/>
    <w:multiLevelType w:val="hybridMultilevel"/>
    <w:tmpl w:val="3DF68D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A8743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E8C003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1095DE5"/>
    <w:multiLevelType w:val="hybridMultilevel"/>
    <w:tmpl w:val="04967062"/>
    <w:lvl w:ilvl="0" w:tplc="465A46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6DC56B3F"/>
    <w:multiLevelType w:val="hybridMultilevel"/>
    <w:tmpl w:val="8578EA64"/>
    <w:lvl w:ilvl="0" w:tplc="71FE92BA">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7F692DEB"/>
    <w:multiLevelType w:val="hybridMultilevel"/>
    <w:tmpl w:val="52143C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hyphenationZone w:val="396"/>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9F5"/>
    <w:rsid w:val="00005A0A"/>
    <w:rsid w:val="000076B1"/>
    <w:rsid w:val="00012930"/>
    <w:rsid w:val="0001625D"/>
    <w:rsid w:val="00022042"/>
    <w:rsid w:val="00025AB7"/>
    <w:rsid w:val="000423F5"/>
    <w:rsid w:val="0005283B"/>
    <w:rsid w:val="000541E4"/>
    <w:rsid w:val="000609F5"/>
    <w:rsid w:val="00077C5E"/>
    <w:rsid w:val="000B7ED4"/>
    <w:rsid w:val="000C6BFF"/>
    <w:rsid w:val="000E2E4E"/>
    <w:rsid w:val="000E7F71"/>
    <w:rsid w:val="00106EF3"/>
    <w:rsid w:val="001116C4"/>
    <w:rsid w:val="00136C7C"/>
    <w:rsid w:val="001411AF"/>
    <w:rsid w:val="00157E60"/>
    <w:rsid w:val="00180F95"/>
    <w:rsid w:val="00191802"/>
    <w:rsid w:val="00193350"/>
    <w:rsid w:val="001B7A93"/>
    <w:rsid w:val="001D7B58"/>
    <w:rsid w:val="001E0F5F"/>
    <w:rsid w:val="001E1A93"/>
    <w:rsid w:val="001E5CA8"/>
    <w:rsid w:val="001F159E"/>
    <w:rsid w:val="001F3C12"/>
    <w:rsid w:val="001F70C7"/>
    <w:rsid w:val="00203241"/>
    <w:rsid w:val="002034B1"/>
    <w:rsid w:val="002374B2"/>
    <w:rsid w:val="00242297"/>
    <w:rsid w:val="0024283E"/>
    <w:rsid w:val="00256D17"/>
    <w:rsid w:val="00277C1C"/>
    <w:rsid w:val="00283D2D"/>
    <w:rsid w:val="00287AAA"/>
    <w:rsid w:val="002979C9"/>
    <w:rsid w:val="002B651E"/>
    <w:rsid w:val="002C0BAE"/>
    <w:rsid w:val="002C7FAE"/>
    <w:rsid w:val="002D30B0"/>
    <w:rsid w:val="002F0467"/>
    <w:rsid w:val="00301616"/>
    <w:rsid w:val="00304BCA"/>
    <w:rsid w:val="00311F8B"/>
    <w:rsid w:val="00324241"/>
    <w:rsid w:val="003247F3"/>
    <w:rsid w:val="00327905"/>
    <w:rsid w:val="00336817"/>
    <w:rsid w:val="00354A30"/>
    <w:rsid w:val="003652C2"/>
    <w:rsid w:val="003852E7"/>
    <w:rsid w:val="003A59AF"/>
    <w:rsid w:val="003C1882"/>
    <w:rsid w:val="003D647E"/>
    <w:rsid w:val="00401F6D"/>
    <w:rsid w:val="00421CC6"/>
    <w:rsid w:val="004432B6"/>
    <w:rsid w:val="00460140"/>
    <w:rsid w:val="004747E5"/>
    <w:rsid w:val="00476BF2"/>
    <w:rsid w:val="004820B6"/>
    <w:rsid w:val="004D205B"/>
    <w:rsid w:val="005035CB"/>
    <w:rsid w:val="00503934"/>
    <w:rsid w:val="005152CF"/>
    <w:rsid w:val="005330E2"/>
    <w:rsid w:val="0053480B"/>
    <w:rsid w:val="00545BA2"/>
    <w:rsid w:val="005612A3"/>
    <w:rsid w:val="0057781A"/>
    <w:rsid w:val="005A38F3"/>
    <w:rsid w:val="005C4E1A"/>
    <w:rsid w:val="005D54AE"/>
    <w:rsid w:val="005E0E4A"/>
    <w:rsid w:val="005E61B3"/>
    <w:rsid w:val="005F1842"/>
    <w:rsid w:val="005F2AC1"/>
    <w:rsid w:val="005F5464"/>
    <w:rsid w:val="00600A29"/>
    <w:rsid w:val="0061663A"/>
    <w:rsid w:val="00617402"/>
    <w:rsid w:val="00622FD0"/>
    <w:rsid w:val="00625762"/>
    <w:rsid w:val="00632CB2"/>
    <w:rsid w:val="00634174"/>
    <w:rsid w:val="0063578E"/>
    <w:rsid w:val="006436C4"/>
    <w:rsid w:val="0065482F"/>
    <w:rsid w:val="00672A28"/>
    <w:rsid w:val="00680845"/>
    <w:rsid w:val="00683FF1"/>
    <w:rsid w:val="00693DD2"/>
    <w:rsid w:val="006C3F63"/>
    <w:rsid w:val="006C6C56"/>
    <w:rsid w:val="006D0116"/>
    <w:rsid w:val="006D4F4D"/>
    <w:rsid w:val="006F6FEC"/>
    <w:rsid w:val="00703817"/>
    <w:rsid w:val="00707218"/>
    <w:rsid w:val="00711D34"/>
    <w:rsid w:val="00717906"/>
    <w:rsid w:val="007258E8"/>
    <w:rsid w:val="00745E2F"/>
    <w:rsid w:val="007616E9"/>
    <w:rsid w:val="00771F3F"/>
    <w:rsid w:val="00777FDA"/>
    <w:rsid w:val="007A6288"/>
    <w:rsid w:val="007B792B"/>
    <w:rsid w:val="007C1821"/>
    <w:rsid w:val="007C4A9D"/>
    <w:rsid w:val="007E11CB"/>
    <w:rsid w:val="00803C42"/>
    <w:rsid w:val="00815579"/>
    <w:rsid w:val="00815962"/>
    <w:rsid w:val="00822096"/>
    <w:rsid w:val="0083294A"/>
    <w:rsid w:val="00837CAA"/>
    <w:rsid w:val="00844395"/>
    <w:rsid w:val="00851626"/>
    <w:rsid w:val="00853AC3"/>
    <w:rsid w:val="008851CD"/>
    <w:rsid w:val="008A3921"/>
    <w:rsid w:val="008A445D"/>
    <w:rsid w:val="008A71A9"/>
    <w:rsid w:val="008E4806"/>
    <w:rsid w:val="008F150D"/>
    <w:rsid w:val="008F6CA3"/>
    <w:rsid w:val="00925BB6"/>
    <w:rsid w:val="00933C3E"/>
    <w:rsid w:val="009348CC"/>
    <w:rsid w:val="00941525"/>
    <w:rsid w:val="0094200E"/>
    <w:rsid w:val="0094741F"/>
    <w:rsid w:val="009514DA"/>
    <w:rsid w:val="00955951"/>
    <w:rsid w:val="009845B9"/>
    <w:rsid w:val="00985984"/>
    <w:rsid w:val="00996D05"/>
    <w:rsid w:val="009A5E9B"/>
    <w:rsid w:val="009B0380"/>
    <w:rsid w:val="009B7C9E"/>
    <w:rsid w:val="009C56DE"/>
    <w:rsid w:val="009D240D"/>
    <w:rsid w:val="009D2E11"/>
    <w:rsid w:val="009E07E5"/>
    <w:rsid w:val="009F3ECA"/>
    <w:rsid w:val="00A07A1D"/>
    <w:rsid w:val="00A23429"/>
    <w:rsid w:val="00A32A18"/>
    <w:rsid w:val="00A568DD"/>
    <w:rsid w:val="00A6449F"/>
    <w:rsid w:val="00A87F30"/>
    <w:rsid w:val="00AA20A5"/>
    <w:rsid w:val="00AA2C47"/>
    <w:rsid w:val="00AB06E5"/>
    <w:rsid w:val="00AD4CA8"/>
    <w:rsid w:val="00AD58DF"/>
    <w:rsid w:val="00AD5E90"/>
    <w:rsid w:val="00AF624B"/>
    <w:rsid w:val="00B059BB"/>
    <w:rsid w:val="00B068EC"/>
    <w:rsid w:val="00B11832"/>
    <w:rsid w:val="00B12A5A"/>
    <w:rsid w:val="00B20B6D"/>
    <w:rsid w:val="00B3345B"/>
    <w:rsid w:val="00B36A4A"/>
    <w:rsid w:val="00B378A5"/>
    <w:rsid w:val="00B4096D"/>
    <w:rsid w:val="00B54792"/>
    <w:rsid w:val="00B67442"/>
    <w:rsid w:val="00B67FD0"/>
    <w:rsid w:val="00B71F92"/>
    <w:rsid w:val="00B72A82"/>
    <w:rsid w:val="00B82EA4"/>
    <w:rsid w:val="00B83084"/>
    <w:rsid w:val="00B855CC"/>
    <w:rsid w:val="00BA2094"/>
    <w:rsid w:val="00BB2C73"/>
    <w:rsid w:val="00BD153C"/>
    <w:rsid w:val="00BD2AA5"/>
    <w:rsid w:val="00BD3D3D"/>
    <w:rsid w:val="00BD5067"/>
    <w:rsid w:val="00BE0C68"/>
    <w:rsid w:val="00BE3568"/>
    <w:rsid w:val="00BF3B05"/>
    <w:rsid w:val="00C145D1"/>
    <w:rsid w:val="00C150A6"/>
    <w:rsid w:val="00C17F10"/>
    <w:rsid w:val="00C4636A"/>
    <w:rsid w:val="00C52988"/>
    <w:rsid w:val="00C539F5"/>
    <w:rsid w:val="00C53AE9"/>
    <w:rsid w:val="00C604D3"/>
    <w:rsid w:val="00C673CA"/>
    <w:rsid w:val="00C67835"/>
    <w:rsid w:val="00C866DA"/>
    <w:rsid w:val="00C97F72"/>
    <w:rsid w:val="00CB7C09"/>
    <w:rsid w:val="00CC1035"/>
    <w:rsid w:val="00CC6A8D"/>
    <w:rsid w:val="00CE1712"/>
    <w:rsid w:val="00CF23C6"/>
    <w:rsid w:val="00CF539A"/>
    <w:rsid w:val="00CF6F98"/>
    <w:rsid w:val="00D000B4"/>
    <w:rsid w:val="00D048CB"/>
    <w:rsid w:val="00D06918"/>
    <w:rsid w:val="00D348E1"/>
    <w:rsid w:val="00D4405B"/>
    <w:rsid w:val="00D47BBB"/>
    <w:rsid w:val="00D54406"/>
    <w:rsid w:val="00D66806"/>
    <w:rsid w:val="00D736F1"/>
    <w:rsid w:val="00D74209"/>
    <w:rsid w:val="00D766D2"/>
    <w:rsid w:val="00D83401"/>
    <w:rsid w:val="00DA28D9"/>
    <w:rsid w:val="00DC1561"/>
    <w:rsid w:val="00DC323F"/>
    <w:rsid w:val="00DD28E6"/>
    <w:rsid w:val="00DD439D"/>
    <w:rsid w:val="00DD522E"/>
    <w:rsid w:val="00DE18D4"/>
    <w:rsid w:val="00DE614E"/>
    <w:rsid w:val="00DF07DF"/>
    <w:rsid w:val="00DF17A4"/>
    <w:rsid w:val="00DF3C47"/>
    <w:rsid w:val="00E37D9C"/>
    <w:rsid w:val="00E44A8B"/>
    <w:rsid w:val="00E57BC0"/>
    <w:rsid w:val="00EA3A61"/>
    <w:rsid w:val="00EA63C9"/>
    <w:rsid w:val="00ED5E6D"/>
    <w:rsid w:val="00F129E6"/>
    <w:rsid w:val="00F171DC"/>
    <w:rsid w:val="00F2691D"/>
    <w:rsid w:val="00F31D0A"/>
    <w:rsid w:val="00F36FCE"/>
    <w:rsid w:val="00F44FC4"/>
    <w:rsid w:val="00F45B6D"/>
    <w:rsid w:val="00F55DEC"/>
    <w:rsid w:val="00F57D4F"/>
    <w:rsid w:val="00F603C5"/>
    <w:rsid w:val="00F63D05"/>
    <w:rsid w:val="00F6409D"/>
    <w:rsid w:val="00F721B0"/>
    <w:rsid w:val="00F7742C"/>
    <w:rsid w:val="00FB0FBC"/>
    <w:rsid w:val="00FE2D46"/>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7F30"/>
    <w:rPr>
      <w:sz w:val="16"/>
      <w:szCs w:val="16"/>
    </w:rPr>
  </w:style>
  <w:style w:type="paragraph" w:styleId="CommentText">
    <w:name w:val="annotation text"/>
    <w:basedOn w:val="Normal"/>
    <w:link w:val="CommentTextChar"/>
    <w:uiPriority w:val="99"/>
    <w:unhideWhenUsed/>
    <w:rsid w:val="00A87F30"/>
    <w:pPr>
      <w:spacing w:line="240" w:lineRule="auto"/>
    </w:pPr>
    <w:rPr>
      <w:sz w:val="20"/>
      <w:szCs w:val="20"/>
    </w:rPr>
  </w:style>
  <w:style w:type="character" w:customStyle="1" w:styleId="CommentTextChar">
    <w:name w:val="Comment Text Char"/>
    <w:basedOn w:val="DefaultParagraphFont"/>
    <w:link w:val="CommentText"/>
    <w:uiPriority w:val="99"/>
    <w:rsid w:val="00A87F30"/>
    <w:rPr>
      <w:sz w:val="20"/>
      <w:szCs w:val="20"/>
    </w:rPr>
  </w:style>
  <w:style w:type="paragraph" w:styleId="CommentSubject">
    <w:name w:val="annotation subject"/>
    <w:basedOn w:val="CommentText"/>
    <w:next w:val="CommentText"/>
    <w:link w:val="CommentSubjectChar"/>
    <w:uiPriority w:val="99"/>
    <w:semiHidden/>
    <w:unhideWhenUsed/>
    <w:rsid w:val="00A87F30"/>
    <w:rPr>
      <w:b/>
      <w:bCs/>
    </w:rPr>
  </w:style>
  <w:style w:type="character" w:customStyle="1" w:styleId="CommentSubjectChar">
    <w:name w:val="Comment Subject Char"/>
    <w:basedOn w:val="CommentTextChar"/>
    <w:link w:val="CommentSubject"/>
    <w:uiPriority w:val="99"/>
    <w:semiHidden/>
    <w:rsid w:val="00A87F30"/>
    <w:rPr>
      <w:b/>
      <w:bCs/>
      <w:sz w:val="20"/>
      <w:szCs w:val="20"/>
    </w:rPr>
  </w:style>
  <w:style w:type="paragraph" w:styleId="BalloonText">
    <w:name w:val="Balloon Text"/>
    <w:basedOn w:val="Normal"/>
    <w:link w:val="BalloonTextChar"/>
    <w:uiPriority w:val="99"/>
    <w:semiHidden/>
    <w:unhideWhenUsed/>
    <w:rsid w:val="00A87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F30"/>
    <w:rPr>
      <w:rFonts w:ascii="Segoe UI" w:hAnsi="Segoe UI" w:cs="Segoe UI"/>
      <w:sz w:val="18"/>
      <w:szCs w:val="18"/>
    </w:rPr>
  </w:style>
  <w:style w:type="paragraph" w:styleId="Header">
    <w:name w:val="header"/>
    <w:basedOn w:val="Normal"/>
    <w:link w:val="HeaderChar"/>
    <w:uiPriority w:val="99"/>
    <w:unhideWhenUsed/>
    <w:rsid w:val="00BB2C73"/>
    <w:pPr>
      <w:tabs>
        <w:tab w:val="center" w:pos="4819"/>
        <w:tab w:val="right" w:pos="9638"/>
      </w:tabs>
      <w:spacing w:after="0" w:line="240" w:lineRule="auto"/>
    </w:pPr>
  </w:style>
  <w:style w:type="character" w:customStyle="1" w:styleId="HeaderChar">
    <w:name w:val="Header Char"/>
    <w:basedOn w:val="DefaultParagraphFont"/>
    <w:link w:val="Header"/>
    <w:uiPriority w:val="99"/>
    <w:rsid w:val="00BB2C73"/>
  </w:style>
  <w:style w:type="paragraph" w:styleId="Footer">
    <w:name w:val="footer"/>
    <w:basedOn w:val="Normal"/>
    <w:link w:val="FooterChar"/>
    <w:uiPriority w:val="99"/>
    <w:unhideWhenUsed/>
    <w:rsid w:val="00BB2C73"/>
    <w:pPr>
      <w:tabs>
        <w:tab w:val="center" w:pos="4819"/>
        <w:tab w:val="right" w:pos="9638"/>
      </w:tabs>
      <w:spacing w:after="0" w:line="240" w:lineRule="auto"/>
    </w:pPr>
  </w:style>
  <w:style w:type="character" w:customStyle="1" w:styleId="FooterChar">
    <w:name w:val="Footer Char"/>
    <w:basedOn w:val="DefaultParagraphFont"/>
    <w:link w:val="Footer"/>
    <w:uiPriority w:val="99"/>
    <w:rsid w:val="00BB2C73"/>
  </w:style>
  <w:style w:type="paragraph" w:styleId="Title">
    <w:name w:val="Title"/>
    <w:basedOn w:val="Normal"/>
    <w:link w:val="TitleChar"/>
    <w:qFormat/>
    <w:rsid w:val="00BD2AA5"/>
    <w:pPr>
      <w:spacing w:after="0" w:line="240" w:lineRule="auto"/>
      <w:jc w:val="center"/>
    </w:pPr>
    <w:rPr>
      <w:rFonts w:eastAsia="Times New Roman" w:cs="Times New Roman"/>
      <w:szCs w:val="24"/>
      <w:lang w:val="x-none"/>
    </w:rPr>
  </w:style>
  <w:style w:type="character" w:customStyle="1" w:styleId="TitleChar">
    <w:name w:val="Title Char"/>
    <w:basedOn w:val="DefaultParagraphFont"/>
    <w:link w:val="Title"/>
    <w:rsid w:val="00BD2AA5"/>
    <w:rPr>
      <w:rFonts w:eastAsia="Times New Roman" w:cs="Times New Roman"/>
      <w:szCs w:val="24"/>
      <w:lang w:val="x-none"/>
    </w:rPr>
  </w:style>
  <w:style w:type="paragraph" w:styleId="ListParagraph">
    <w:name w:val="List Paragraph"/>
    <w:basedOn w:val="Normal"/>
    <w:uiPriority w:val="34"/>
    <w:qFormat/>
    <w:rsid w:val="00777FDA"/>
    <w:pPr>
      <w:ind w:left="720"/>
      <w:contextualSpacing/>
    </w:pPr>
  </w:style>
  <w:style w:type="character" w:styleId="PlaceholderText">
    <w:name w:val="Placeholder Text"/>
    <w:basedOn w:val="DefaultParagraphFont"/>
    <w:uiPriority w:val="99"/>
    <w:semiHidden/>
    <w:rsid w:val="00F129E6"/>
    <w:rPr>
      <w:color w:val="808080"/>
    </w:rPr>
  </w:style>
  <w:style w:type="paragraph" w:styleId="Revision">
    <w:name w:val="Revision"/>
    <w:hidden/>
    <w:uiPriority w:val="99"/>
    <w:semiHidden/>
    <w:rsid w:val="00311F8B"/>
    <w:pPr>
      <w:spacing w:after="0" w:line="240" w:lineRule="auto"/>
    </w:pPr>
  </w:style>
  <w:style w:type="table" w:customStyle="1" w:styleId="Lentelstinklelis1">
    <w:name w:val="Lentelės tinklelis1"/>
    <w:basedOn w:val="TableNormal"/>
    <w:next w:val="TableGrid"/>
    <w:uiPriority w:val="39"/>
    <w:rsid w:val="00A568DD"/>
    <w:pPr>
      <w:spacing w:after="0" w:line="240" w:lineRule="auto"/>
    </w:pPr>
    <w:rPr>
      <w:rFonts w:ascii="Calibri" w:hAnsi="Calibri"/>
      <w:sz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5E9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7F30"/>
    <w:rPr>
      <w:sz w:val="16"/>
      <w:szCs w:val="16"/>
    </w:rPr>
  </w:style>
  <w:style w:type="paragraph" w:styleId="CommentText">
    <w:name w:val="annotation text"/>
    <w:basedOn w:val="Normal"/>
    <w:link w:val="CommentTextChar"/>
    <w:uiPriority w:val="99"/>
    <w:unhideWhenUsed/>
    <w:rsid w:val="00A87F30"/>
    <w:pPr>
      <w:spacing w:line="240" w:lineRule="auto"/>
    </w:pPr>
    <w:rPr>
      <w:sz w:val="20"/>
      <w:szCs w:val="20"/>
    </w:rPr>
  </w:style>
  <w:style w:type="character" w:customStyle="1" w:styleId="CommentTextChar">
    <w:name w:val="Comment Text Char"/>
    <w:basedOn w:val="DefaultParagraphFont"/>
    <w:link w:val="CommentText"/>
    <w:uiPriority w:val="99"/>
    <w:rsid w:val="00A87F30"/>
    <w:rPr>
      <w:sz w:val="20"/>
      <w:szCs w:val="20"/>
    </w:rPr>
  </w:style>
  <w:style w:type="paragraph" w:styleId="CommentSubject">
    <w:name w:val="annotation subject"/>
    <w:basedOn w:val="CommentText"/>
    <w:next w:val="CommentText"/>
    <w:link w:val="CommentSubjectChar"/>
    <w:uiPriority w:val="99"/>
    <w:semiHidden/>
    <w:unhideWhenUsed/>
    <w:rsid w:val="00A87F30"/>
    <w:rPr>
      <w:b/>
      <w:bCs/>
    </w:rPr>
  </w:style>
  <w:style w:type="character" w:customStyle="1" w:styleId="CommentSubjectChar">
    <w:name w:val="Comment Subject Char"/>
    <w:basedOn w:val="CommentTextChar"/>
    <w:link w:val="CommentSubject"/>
    <w:uiPriority w:val="99"/>
    <w:semiHidden/>
    <w:rsid w:val="00A87F30"/>
    <w:rPr>
      <w:b/>
      <w:bCs/>
      <w:sz w:val="20"/>
      <w:szCs w:val="20"/>
    </w:rPr>
  </w:style>
  <w:style w:type="paragraph" w:styleId="BalloonText">
    <w:name w:val="Balloon Text"/>
    <w:basedOn w:val="Normal"/>
    <w:link w:val="BalloonTextChar"/>
    <w:uiPriority w:val="99"/>
    <w:semiHidden/>
    <w:unhideWhenUsed/>
    <w:rsid w:val="00A87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F30"/>
    <w:rPr>
      <w:rFonts w:ascii="Segoe UI" w:hAnsi="Segoe UI" w:cs="Segoe UI"/>
      <w:sz w:val="18"/>
      <w:szCs w:val="18"/>
    </w:rPr>
  </w:style>
  <w:style w:type="paragraph" w:styleId="Header">
    <w:name w:val="header"/>
    <w:basedOn w:val="Normal"/>
    <w:link w:val="HeaderChar"/>
    <w:uiPriority w:val="99"/>
    <w:unhideWhenUsed/>
    <w:rsid w:val="00BB2C73"/>
    <w:pPr>
      <w:tabs>
        <w:tab w:val="center" w:pos="4819"/>
        <w:tab w:val="right" w:pos="9638"/>
      </w:tabs>
      <w:spacing w:after="0" w:line="240" w:lineRule="auto"/>
    </w:pPr>
  </w:style>
  <w:style w:type="character" w:customStyle="1" w:styleId="HeaderChar">
    <w:name w:val="Header Char"/>
    <w:basedOn w:val="DefaultParagraphFont"/>
    <w:link w:val="Header"/>
    <w:uiPriority w:val="99"/>
    <w:rsid w:val="00BB2C73"/>
  </w:style>
  <w:style w:type="paragraph" w:styleId="Footer">
    <w:name w:val="footer"/>
    <w:basedOn w:val="Normal"/>
    <w:link w:val="FooterChar"/>
    <w:uiPriority w:val="99"/>
    <w:unhideWhenUsed/>
    <w:rsid w:val="00BB2C73"/>
    <w:pPr>
      <w:tabs>
        <w:tab w:val="center" w:pos="4819"/>
        <w:tab w:val="right" w:pos="9638"/>
      </w:tabs>
      <w:spacing w:after="0" w:line="240" w:lineRule="auto"/>
    </w:pPr>
  </w:style>
  <w:style w:type="character" w:customStyle="1" w:styleId="FooterChar">
    <w:name w:val="Footer Char"/>
    <w:basedOn w:val="DefaultParagraphFont"/>
    <w:link w:val="Footer"/>
    <w:uiPriority w:val="99"/>
    <w:rsid w:val="00BB2C73"/>
  </w:style>
  <w:style w:type="paragraph" w:styleId="Title">
    <w:name w:val="Title"/>
    <w:basedOn w:val="Normal"/>
    <w:link w:val="TitleChar"/>
    <w:qFormat/>
    <w:rsid w:val="00BD2AA5"/>
    <w:pPr>
      <w:spacing w:after="0" w:line="240" w:lineRule="auto"/>
      <w:jc w:val="center"/>
    </w:pPr>
    <w:rPr>
      <w:rFonts w:eastAsia="Times New Roman" w:cs="Times New Roman"/>
      <w:szCs w:val="24"/>
      <w:lang w:val="x-none"/>
    </w:rPr>
  </w:style>
  <w:style w:type="character" w:customStyle="1" w:styleId="TitleChar">
    <w:name w:val="Title Char"/>
    <w:basedOn w:val="DefaultParagraphFont"/>
    <w:link w:val="Title"/>
    <w:rsid w:val="00BD2AA5"/>
    <w:rPr>
      <w:rFonts w:eastAsia="Times New Roman" w:cs="Times New Roman"/>
      <w:szCs w:val="24"/>
      <w:lang w:val="x-none"/>
    </w:rPr>
  </w:style>
  <w:style w:type="paragraph" w:styleId="ListParagraph">
    <w:name w:val="List Paragraph"/>
    <w:basedOn w:val="Normal"/>
    <w:uiPriority w:val="34"/>
    <w:qFormat/>
    <w:rsid w:val="00777FDA"/>
    <w:pPr>
      <w:ind w:left="720"/>
      <w:contextualSpacing/>
    </w:pPr>
  </w:style>
  <w:style w:type="character" w:styleId="PlaceholderText">
    <w:name w:val="Placeholder Text"/>
    <w:basedOn w:val="DefaultParagraphFont"/>
    <w:uiPriority w:val="99"/>
    <w:semiHidden/>
    <w:rsid w:val="00F129E6"/>
    <w:rPr>
      <w:color w:val="808080"/>
    </w:rPr>
  </w:style>
  <w:style w:type="paragraph" w:styleId="Revision">
    <w:name w:val="Revision"/>
    <w:hidden/>
    <w:uiPriority w:val="99"/>
    <w:semiHidden/>
    <w:rsid w:val="00311F8B"/>
    <w:pPr>
      <w:spacing w:after="0" w:line="240" w:lineRule="auto"/>
    </w:pPr>
  </w:style>
  <w:style w:type="table" w:customStyle="1" w:styleId="Lentelstinklelis1">
    <w:name w:val="Lentelės tinklelis1"/>
    <w:basedOn w:val="TableNormal"/>
    <w:next w:val="TableGrid"/>
    <w:uiPriority w:val="39"/>
    <w:rsid w:val="00A568DD"/>
    <w:pPr>
      <w:spacing w:after="0" w:line="240" w:lineRule="auto"/>
    </w:pPr>
    <w:rPr>
      <w:rFonts w:ascii="Calibri" w:hAnsi="Calibri"/>
      <w:sz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5E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hyperlink" Target="http://www.nma.lt" TargetMode="External"/><Relationship Id="rId3" Type="http://schemas.openxmlformats.org/officeDocument/2006/relationships/styles" Target="styles.xml"/><Relationship Id="rId21" Type="http://schemas.openxmlformats.org/officeDocument/2006/relationships/hyperlink" Target="https://www.suduvosvvg.lt/suduvos-vvg-2023-2027-metu-vps/"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control" Target="activeX/activeX3.xml"/><Relationship Id="rId25" Type="http://schemas.openxmlformats.org/officeDocument/2006/relationships/hyperlink" Target="http://www.suduvosvvg.lt" TargetMode="Externa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hyperlink" Target="mailto:suduvavvg@gmail.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e-seimas.lrs.lt/portal/legalAct/lt/TAD/9dd79ab1826311ee9ee3e4a7f62b7a26?jfwid=-9dzqnuea7"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hyperlink" Target="https://e-seimas.lrs.lt/portal/legalAct/lt/TAD/6a4d6a81b48211ed924fd817f8fa798e?jfwid=-4069b90u9"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control" Target="activeX/activeX4.xm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ntrol" Target="activeX/activeX1.xml"/><Relationship Id="rId22" Type="http://schemas.openxmlformats.org/officeDocument/2006/relationships/hyperlink" Target="https://e-seimas.lrs.lt/portal/legalAct/lt/TAD/4c1ff68332fa11eeb4b9a076396dcf81/asr" TargetMode="External"/><Relationship Id="rId27" Type="http://schemas.openxmlformats.org/officeDocument/2006/relationships/hyperlink" Target="mailto:kristina.bot@gmail.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21"/>
    <w:rsid w:val="00014421"/>
    <w:rsid w:val="00115FC2"/>
    <w:rsid w:val="002E7DD9"/>
    <w:rsid w:val="00460140"/>
    <w:rsid w:val="004858FA"/>
    <w:rsid w:val="006E7A81"/>
    <w:rsid w:val="00737B43"/>
    <w:rsid w:val="00745E2F"/>
    <w:rsid w:val="00822840"/>
    <w:rsid w:val="008C3226"/>
    <w:rsid w:val="008F6CA3"/>
    <w:rsid w:val="009D365D"/>
    <w:rsid w:val="009F3ECA"/>
    <w:rsid w:val="00B56C52"/>
    <w:rsid w:val="00C74021"/>
    <w:rsid w:val="00C77008"/>
    <w:rsid w:val="00CD25C6"/>
    <w:rsid w:val="00FE31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021"/>
    <w:rPr>
      <w:color w:val="808080"/>
    </w:rPr>
  </w:style>
  <w:style w:type="paragraph" w:customStyle="1" w:styleId="0B8DAD85F4844E84930E167D8811B452">
    <w:name w:val="0B8DAD85F4844E84930E167D8811B452"/>
    <w:rsid w:val="00014421"/>
    <w:rPr>
      <w:rFonts w:ascii="Times New Roman" w:eastAsiaTheme="minorHAnsi" w:hAnsi="Times New Roman"/>
      <w:sz w:val="24"/>
      <w:lang w:val="en-US" w:eastAsia="en-US"/>
    </w:rPr>
  </w:style>
  <w:style w:type="paragraph" w:customStyle="1" w:styleId="6C1A0246309E45ED87151B157E283F41">
    <w:name w:val="6C1A0246309E45ED87151B157E283F41"/>
    <w:rsid w:val="00014421"/>
    <w:rPr>
      <w:rFonts w:ascii="Times New Roman" w:eastAsiaTheme="minorHAnsi" w:hAnsi="Times New Roman"/>
      <w:sz w:val="24"/>
      <w:lang w:val="en-US" w:eastAsia="en-US"/>
    </w:rPr>
  </w:style>
  <w:style w:type="paragraph" w:customStyle="1" w:styleId="CBCDF0FA742A473E98FFDD6214A8A72B">
    <w:name w:val="CBCDF0FA742A473E98FFDD6214A8A72B"/>
    <w:rsid w:val="00014421"/>
    <w:rPr>
      <w:rFonts w:ascii="Times New Roman" w:eastAsiaTheme="minorHAnsi" w:hAnsi="Times New Roman"/>
      <w:sz w:val="24"/>
      <w:lang w:val="en-US" w:eastAsia="en-US"/>
    </w:rPr>
  </w:style>
  <w:style w:type="paragraph" w:customStyle="1" w:styleId="37CF612AE17D49D0B6A3D7A189C865E1">
    <w:name w:val="37CF612AE17D49D0B6A3D7A189C865E1"/>
    <w:rsid w:val="00014421"/>
    <w:rPr>
      <w:rFonts w:ascii="Times New Roman" w:eastAsiaTheme="minorHAnsi" w:hAnsi="Times New Roman"/>
      <w:sz w:val="24"/>
      <w:lang w:val="en-US" w:eastAsia="en-US"/>
    </w:rPr>
  </w:style>
  <w:style w:type="paragraph" w:customStyle="1" w:styleId="0B8DAD85F4844E84930E167D8811B4521">
    <w:name w:val="0B8DAD85F4844E84930E167D8811B4521"/>
    <w:rsid w:val="00014421"/>
    <w:rPr>
      <w:rFonts w:ascii="Times New Roman" w:eastAsiaTheme="minorHAnsi" w:hAnsi="Times New Roman"/>
      <w:sz w:val="24"/>
      <w:lang w:val="en-US" w:eastAsia="en-US"/>
    </w:rPr>
  </w:style>
  <w:style w:type="paragraph" w:customStyle="1" w:styleId="6C1A0246309E45ED87151B157E283F411">
    <w:name w:val="6C1A0246309E45ED87151B157E283F411"/>
    <w:rsid w:val="00014421"/>
    <w:rPr>
      <w:rFonts w:ascii="Times New Roman" w:eastAsiaTheme="minorHAnsi" w:hAnsi="Times New Roman"/>
      <w:sz w:val="24"/>
      <w:lang w:val="en-US" w:eastAsia="en-US"/>
    </w:rPr>
  </w:style>
  <w:style w:type="paragraph" w:customStyle="1" w:styleId="CBCDF0FA742A473E98FFDD6214A8A72B1">
    <w:name w:val="CBCDF0FA742A473E98FFDD6214A8A72B1"/>
    <w:rsid w:val="00014421"/>
    <w:rPr>
      <w:rFonts w:ascii="Times New Roman" w:eastAsiaTheme="minorHAnsi" w:hAnsi="Times New Roman"/>
      <w:sz w:val="24"/>
      <w:lang w:val="en-US" w:eastAsia="en-US"/>
    </w:rPr>
  </w:style>
  <w:style w:type="paragraph" w:customStyle="1" w:styleId="37CF612AE17D49D0B6A3D7A189C865E11">
    <w:name w:val="37CF612AE17D49D0B6A3D7A189C865E11"/>
    <w:rsid w:val="00014421"/>
    <w:rPr>
      <w:rFonts w:ascii="Times New Roman" w:eastAsiaTheme="minorHAnsi" w:hAnsi="Times New Roman"/>
      <w:sz w:val="24"/>
      <w:lang w:val="en-US" w:eastAsia="en-US"/>
    </w:rPr>
  </w:style>
  <w:style w:type="paragraph" w:customStyle="1" w:styleId="0B8DAD85F4844E84930E167D8811B4522">
    <w:name w:val="0B8DAD85F4844E84930E167D8811B4522"/>
    <w:rsid w:val="00014421"/>
    <w:rPr>
      <w:rFonts w:ascii="Times New Roman" w:eastAsiaTheme="minorHAnsi" w:hAnsi="Times New Roman"/>
      <w:sz w:val="24"/>
      <w:lang w:val="en-US" w:eastAsia="en-US"/>
    </w:rPr>
  </w:style>
  <w:style w:type="paragraph" w:customStyle="1" w:styleId="6C1A0246309E45ED87151B157E283F412">
    <w:name w:val="6C1A0246309E45ED87151B157E283F412"/>
    <w:rsid w:val="00014421"/>
    <w:rPr>
      <w:rFonts w:ascii="Times New Roman" w:eastAsiaTheme="minorHAnsi" w:hAnsi="Times New Roman"/>
      <w:sz w:val="24"/>
      <w:lang w:val="en-US" w:eastAsia="en-US"/>
    </w:rPr>
  </w:style>
  <w:style w:type="paragraph" w:customStyle="1" w:styleId="CBCDF0FA742A473E98FFDD6214A8A72B2">
    <w:name w:val="CBCDF0FA742A473E98FFDD6214A8A72B2"/>
    <w:rsid w:val="00014421"/>
    <w:rPr>
      <w:rFonts w:ascii="Times New Roman" w:eastAsiaTheme="minorHAnsi" w:hAnsi="Times New Roman"/>
      <w:sz w:val="24"/>
      <w:lang w:val="en-US" w:eastAsia="en-US"/>
    </w:rPr>
  </w:style>
  <w:style w:type="paragraph" w:customStyle="1" w:styleId="37CF612AE17D49D0B6A3D7A189C865E12">
    <w:name w:val="37CF612AE17D49D0B6A3D7A189C865E12"/>
    <w:rsid w:val="00014421"/>
    <w:rPr>
      <w:rFonts w:ascii="Times New Roman" w:eastAsiaTheme="minorHAnsi" w:hAnsi="Times New Roman"/>
      <w:sz w:val="24"/>
      <w:lang w:val="en-US" w:eastAsia="en-US"/>
    </w:rPr>
  </w:style>
  <w:style w:type="paragraph" w:customStyle="1" w:styleId="8BE4BCFC7C7E4D9B81526ADA1CC18AEF">
    <w:name w:val="8BE4BCFC7C7E4D9B81526ADA1CC18AEF"/>
    <w:rsid w:val="00014421"/>
    <w:rPr>
      <w:rFonts w:ascii="Times New Roman" w:eastAsiaTheme="minorHAnsi" w:hAnsi="Times New Roman"/>
      <w:sz w:val="24"/>
      <w:lang w:val="en-US" w:eastAsia="en-US"/>
    </w:rPr>
  </w:style>
  <w:style w:type="paragraph" w:customStyle="1" w:styleId="349685B613FB4400895707B95BE2C57A">
    <w:name w:val="349685B613FB4400895707B95BE2C57A"/>
    <w:rsid w:val="00014421"/>
    <w:rPr>
      <w:rFonts w:ascii="Times New Roman" w:eastAsiaTheme="minorHAnsi" w:hAnsi="Times New Roman"/>
      <w:sz w:val="24"/>
      <w:lang w:val="en-US" w:eastAsia="en-US"/>
    </w:rPr>
  </w:style>
  <w:style w:type="paragraph" w:customStyle="1" w:styleId="A4BBB8AD1656499D8F9BE8F936647660">
    <w:name w:val="A4BBB8AD1656499D8F9BE8F936647660"/>
    <w:rsid w:val="00014421"/>
    <w:rPr>
      <w:rFonts w:ascii="Times New Roman" w:eastAsiaTheme="minorHAnsi" w:hAnsi="Times New Roman"/>
      <w:sz w:val="24"/>
      <w:lang w:val="en-US" w:eastAsia="en-US"/>
    </w:rPr>
  </w:style>
  <w:style w:type="paragraph" w:customStyle="1" w:styleId="7A6B41B22B024C21977B3EA9CA739E43">
    <w:name w:val="7A6B41B22B024C21977B3EA9CA739E43"/>
    <w:rsid w:val="00014421"/>
    <w:rPr>
      <w:rFonts w:ascii="Times New Roman" w:eastAsiaTheme="minorHAnsi" w:hAnsi="Times New Roman"/>
      <w:sz w:val="24"/>
      <w:lang w:val="en-US" w:eastAsia="en-US"/>
    </w:rPr>
  </w:style>
  <w:style w:type="paragraph" w:customStyle="1" w:styleId="37EEC0FAB75D4DBAA214BC00B3E0240C">
    <w:name w:val="37EEC0FAB75D4DBAA214BC00B3E0240C"/>
    <w:rsid w:val="00014421"/>
    <w:rPr>
      <w:rFonts w:ascii="Times New Roman" w:eastAsiaTheme="minorHAnsi" w:hAnsi="Times New Roman"/>
      <w:sz w:val="24"/>
      <w:lang w:val="en-US" w:eastAsia="en-US"/>
    </w:rPr>
  </w:style>
  <w:style w:type="paragraph" w:customStyle="1" w:styleId="C9FA59B3AA9E4ABBA6468A78BFD1272B">
    <w:name w:val="C9FA59B3AA9E4ABBA6468A78BFD1272B"/>
    <w:rsid w:val="00014421"/>
    <w:rPr>
      <w:rFonts w:ascii="Times New Roman" w:eastAsiaTheme="minorHAnsi" w:hAnsi="Times New Roman"/>
      <w:sz w:val="24"/>
      <w:lang w:val="en-US" w:eastAsia="en-US"/>
    </w:rPr>
  </w:style>
  <w:style w:type="paragraph" w:customStyle="1" w:styleId="825C03D534EF4E5E9625326BC77FDAF1">
    <w:name w:val="825C03D534EF4E5E9625326BC77FDAF1"/>
    <w:rsid w:val="00014421"/>
    <w:rPr>
      <w:rFonts w:ascii="Times New Roman" w:eastAsiaTheme="minorHAnsi" w:hAnsi="Times New Roman"/>
      <w:sz w:val="24"/>
      <w:lang w:val="en-US" w:eastAsia="en-US"/>
    </w:rPr>
  </w:style>
  <w:style w:type="paragraph" w:customStyle="1" w:styleId="660D5DD2D1DB4BBAB9C1D1D272E14797">
    <w:name w:val="660D5DD2D1DB4BBAB9C1D1D272E14797"/>
    <w:rsid w:val="00014421"/>
    <w:rPr>
      <w:rFonts w:ascii="Times New Roman" w:eastAsiaTheme="minorHAnsi" w:hAnsi="Times New Roman"/>
      <w:sz w:val="24"/>
      <w:lang w:val="en-US" w:eastAsia="en-US"/>
    </w:rPr>
  </w:style>
  <w:style w:type="paragraph" w:customStyle="1" w:styleId="BD3D619ED4F64C28BD07642535D3C735">
    <w:name w:val="BD3D619ED4F64C28BD07642535D3C735"/>
    <w:rsid w:val="00014421"/>
    <w:rPr>
      <w:rFonts w:ascii="Times New Roman" w:eastAsiaTheme="minorHAnsi" w:hAnsi="Times New Roman"/>
      <w:sz w:val="24"/>
      <w:lang w:val="en-US" w:eastAsia="en-US"/>
    </w:rPr>
  </w:style>
  <w:style w:type="paragraph" w:customStyle="1" w:styleId="43F20BE9E20847069954394611012EBE">
    <w:name w:val="43F20BE9E20847069954394611012EBE"/>
    <w:rsid w:val="00014421"/>
    <w:rPr>
      <w:rFonts w:ascii="Times New Roman" w:eastAsiaTheme="minorHAnsi" w:hAnsi="Times New Roman"/>
      <w:sz w:val="24"/>
      <w:lang w:val="en-US" w:eastAsia="en-US"/>
    </w:rPr>
  </w:style>
  <w:style w:type="paragraph" w:customStyle="1" w:styleId="7A4C2A388A92444885A8C41A0FD90AF2">
    <w:name w:val="7A4C2A388A92444885A8C41A0FD90AF2"/>
    <w:rsid w:val="00014421"/>
    <w:rPr>
      <w:rFonts w:ascii="Times New Roman" w:eastAsiaTheme="minorHAnsi" w:hAnsi="Times New Roman"/>
      <w:sz w:val="24"/>
      <w:lang w:val="en-US" w:eastAsia="en-US"/>
    </w:rPr>
  </w:style>
  <w:style w:type="paragraph" w:customStyle="1" w:styleId="E59CD2A1250449AA92006704EE7EBDC7">
    <w:name w:val="E59CD2A1250449AA92006704EE7EBDC7"/>
    <w:rsid w:val="00014421"/>
    <w:rPr>
      <w:rFonts w:ascii="Times New Roman" w:eastAsiaTheme="minorHAnsi" w:hAnsi="Times New Roman"/>
      <w:sz w:val="24"/>
      <w:lang w:val="en-US" w:eastAsia="en-US"/>
    </w:rPr>
  </w:style>
  <w:style w:type="paragraph" w:customStyle="1" w:styleId="337F010EDB5D4A4BAA5702A08A131A67">
    <w:name w:val="337F010EDB5D4A4BAA5702A08A131A67"/>
    <w:rsid w:val="00014421"/>
    <w:rPr>
      <w:rFonts w:ascii="Times New Roman" w:eastAsiaTheme="minorHAnsi" w:hAnsi="Times New Roman"/>
      <w:sz w:val="24"/>
      <w:lang w:val="en-US" w:eastAsia="en-US"/>
    </w:rPr>
  </w:style>
  <w:style w:type="paragraph" w:customStyle="1" w:styleId="09432EBD8FB046B5B425E10370097DBD">
    <w:name w:val="09432EBD8FB046B5B425E10370097DBD"/>
    <w:rsid w:val="00CD25C6"/>
    <w:rPr>
      <w:kern w:val="2"/>
      <w14:ligatures w14:val="standardContextual"/>
    </w:rPr>
  </w:style>
  <w:style w:type="paragraph" w:customStyle="1" w:styleId="35835DA5B9694F8AA5DA3ED6ACF5205F">
    <w:name w:val="35835DA5B9694F8AA5DA3ED6ACF5205F"/>
    <w:rsid w:val="00CD25C6"/>
    <w:rPr>
      <w:kern w:val="2"/>
      <w14:ligatures w14:val="standardContextual"/>
    </w:rPr>
  </w:style>
  <w:style w:type="paragraph" w:customStyle="1" w:styleId="AE339CD722D34C818AE9123BAAD7AAC1">
    <w:name w:val="AE339CD722D34C818AE9123BAAD7AAC1"/>
    <w:rsid w:val="002E7DD9"/>
    <w:rPr>
      <w:kern w:val="2"/>
      <w14:ligatures w14:val="standardContextual"/>
    </w:rPr>
  </w:style>
  <w:style w:type="paragraph" w:customStyle="1" w:styleId="269CB878784C422A94C4A5F6AD2A5456">
    <w:name w:val="269CB878784C422A94C4A5F6AD2A5456"/>
    <w:rsid w:val="002E7DD9"/>
    <w:rPr>
      <w:kern w:val="2"/>
      <w14:ligatures w14:val="standardContextual"/>
    </w:rPr>
  </w:style>
  <w:style w:type="paragraph" w:customStyle="1" w:styleId="7924EE07C00047BC8E848ADED8CC21EE">
    <w:name w:val="7924EE07C00047BC8E848ADED8CC21EE"/>
    <w:rsid w:val="002E7DD9"/>
    <w:rPr>
      <w:kern w:val="2"/>
      <w14:ligatures w14:val="standardContextual"/>
    </w:rPr>
  </w:style>
  <w:style w:type="paragraph" w:customStyle="1" w:styleId="31C628B0EAF449ACA7E06E2BC8E409B0">
    <w:name w:val="31C628B0EAF449ACA7E06E2BC8E409B0"/>
    <w:rsid w:val="002E7DD9"/>
    <w:rPr>
      <w:kern w:val="2"/>
      <w14:ligatures w14:val="standardContextual"/>
    </w:rPr>
  </w:style>
  <w:style w:type="paragraph" w:customStyle="1" w:styleId="AF01FBABDB0A4A5AB83B8251298AF9A6">
    <w:name w:val="AF01FBABDB0A4A5AB83B8251298AF9A6"/>
    <w:rsid w:val="002E7DD9"/>
    <w:rPr>
      <w:kern w:val="2"/>
      <w14:ligatures w14:val="standardContextual"/>
    </w:rPr>
  </w:style>
  <w:style w:type="paragraph" w:customStyle="1" w:styleId="DD667479726A420DB928E45629A47FBC">
    <w:name w:val="DD667479726A420DB928E45629A47FBC"/>
    <w:rsid w:val="002E7DD9"/>
    <w:rPr>
      <w:kern w:val="2"/>
      <w14:ligatures w14:val="standardContextual"/>
    </w:rPr>
  </w:style>
  <w:style w:type="paragraph" w:customStyle="1" w:styleId="4EA7DC9CB68948B088C38D74EFBFCF78">
    <w:name w:val="4EA7DC9CB68948B088C38D74EFBFCF78"/>
    <w:rsid w:val="002E7DD9"/>
    <w:rPr>
      <w:kern w:val="2"/>
      <w14:ligatures w14:val="standardContextual"/>
    </w:rPr>
  </w:style>
  <w:style w:type="paragraph" w:customStyle="1" w:styleId="82F325F63C1A4688B3B02EE2E4F33D8F">
    <w:name w:val="82F325F63C1A4688B3B02EE2E4F33D8F"/>
    <w:rsid w:val="002E7DD9"/>
    <w:rPr>
      <w:kern w:val="2"/>
      <w14:ligatures w14:val="standardContextual"/>
    </w:rPr>
  </w:style>
  <w:style w:type="paragraph" w:customStyle="1" w:styleId="3831EF63DDB24BE2814C6FDD61544DD6">
    <w:name w:val="3831EF63DDB24BE2814C6FDD61544DD6"/>
    <w:rsid w:val="002E7DD9"/>
    <w:rPr>
      <w:kern w:val="2"/>
      <w14:ligatures w14:val="standardContextual"/>
    </w:rPr>
  </w:style>
  <w:style w:type="paragraph" w:customStyle="1" w:styleId="CE789F8C61434A73B83E5CAE1425F817">
    <w:name w:val="CE789F8C61434A73B83E5CAE1425F817"/>
    <w:rsid w:val="002E7DD9"/>
    <w:rPr>
      <w:kern w:val="2"/>
      <w14:ligatures w14:val="standardContextual"/>
    </w:rPr>
  </w:style>
  <w:style w:type="paragraph" w:customStyle="1" w:styleId="18237E72ABCE426FAD382D531ADE4FC3">
    <w:name w:val="18237E72ABCE426FAD382D531ADE4FC3"/>
    <w:rsid w:val="002E7DD9"/>
    <w:rPr>
      <w:kern w:val="2"/>
      <w14:ligatures w14:val="standardContextual"/>
    </w:rPr>
  </w:style>
  <w:style w:type="paragraph" w:customStyle="1" w:styleId="8CA4492EB76A4834A127D5158A90A6A4">
    <w:name w:val="8CA4492EB76A4834A127D5158A90A6A4"/>
    <w:rsid w:val="002E7DD9"/>
    <w:rPr>
      <w:kern w:val="2"/>
      <w14:ligatures w14:val="standardContextual"/>
    </w:rPr>
  </w:style>
  <w:style w:type="paragraph" w:customStyle="1" w:styleId="932DB6D58A454943AD0D1097A279D4CE">
    <w:name w:val="932DB6D58A454943AD0D1097A279D4CE"/>
    <w:rsid w:val="004858FA"/>
    <w:rPr>
      <w:kern w:val="2"/>
      <w14:ligatures w14:val="standardContextual"/>
    </w:rPr>
  </w:style>
  <w:style w:type="paragraph" w:customStyle="1" w:styleId="64A111FA68AD4631964EFCD1D7942839">
    <w:name w:val="64A111FA68AD4631964EFCD1D7942839"/>
    <w:rsid w:val="004858FA"/>
    <w:rPr>
      <w:kern w:val="2"/>
      <w14:ligatures w14:val="standardContextual"/>
    </w:rPr>
  </w:style>
  <w:style w:type="paragraph" w:customStyle="1" w:styleId="0877730CD61444018BD49F8ABA0C95DE">
    <w:name w:val="0877730CD61444018BD49F8ABA0C95DE"/>
    <w:rsid w:val="004858FA"/>
    <w:rPr>
      <w:kern w:val="2"/>
      <w14:ligatures w14:val="standardContextual"/>
    </w:rPr>
  </w:style>
  <w:style w:type="paragraph" w:customStyle="1" w:styleId="EBDB4CAA4D114A4183E4020D85303531">
    <w:name w:val="EBDB4CAA4D114A4183E4020D85303531"/>
    <w:rsid w:val="004858FA"/>
    <w:rPr>
      <w:kern w:val="2"/>
      <w14:ligatures w14:val="standardContextual"/>
    </w:rPr>
  </w:style>
  <w:style w:type="paragraph" w:customStyle="1" w:styleId="B2E22F328CAC4E638225F53143F0C054">
    <w:name w:val="B2E22F328CAC4E638225F53143F0C054"/>
    <w:rsid w:val="009D365D"/>
    <w:pPr>
      <w:spacing w:line="278" w:lineRule="auto"/>
    </w:pPr>
    <w:rPr>
      <w:kern w:val="2"/>
      <w:sz w:val="24"/>
      <w:szCs w:val="24"/>
      <w14:ligatures w14:val="standardContextual"/>
    </w:rPr>
  </w:style>
  <w:style w:type="paragraph" w:customStyle="1" w:styleId="9F9BC5C062314EF19A34B0D4C107778F">
    <w:name w:val="9F9BC5C062314EF19A34B0D4C107778F"/>
    <w:rsid w:val="009D365D"/>
    <w:pPr>
      <w:spacing w:line="278" w:lineRule="auto"/>
    </w:pPr>
    <w:rPr>
      <w:kern w:val="2"/>
      <w:sz w:val="24"/>
      <w:szCs w:val="24"/>
      <w14:ligatures w14:val="standardContextual"/>
    </w:rPr>
  </w:style>
  <w:style w:type="paragraph" w:customStyle="1" w:styleId="BD31EC714E3B4ECC91C57735E623C2D7">
    <w:name w:val="BD31EC714E3B4ECC91C57735E623C2D7"/>
    <w:rsid w:val="009D365D"/>
    <w:pPr>
      <w:spacing w:line="278" w:lineRule="auto"/>
    </w:pPr>
    <w:rPr>
      <w:kern w:val="2"/>
      <w:sz w:val="24"/>
      <w:szCs w:val="24"/>
      <w14:ligatures w14:val="standardContextual"/>
    </w:rPr>
  </w:style>
  <w:style w:type="paragraph" w:customStyle="1" w:styleId="08BF2DDE37344A9BA65F4FC4029788E9">
    <w:name w:val="08BF2DDE37344A9BA65F4FC4029788E9"/>
    <w:rsid w:val="009D365D"/>
    <w:pPr>
      <w:spacing w:line="278" w:lineRule="auto"/>
    </w:pPr>
    <w:rPr>
      <w:kern w:val="2"/>
      <w:sz w:val="24"/>
      <w:szCs w:val="24"/>
      <w14:ligatures w14:val="standardContextual"/>
    </w:rPr>
  </w:style>
  <w:style w:type="paragraph" w:customStyle="1" w:styleId="419BE9ABA3B54B84BA6C161831154460">
    <w:name w:val="419BE9ABA3B54B84BA6C161831154460"/>
    <w:rsid w:val="009D365D"/>
    <w:pPr>
      <w:spacing w:line="278" w:lineRule="auto"/>
    </w:pPr>
    <w:rPr>
      <w:kern w:val="2"/>
      <w:sz w:val="24"/>
      <w:szCs w:val="24"/>
      <w14:ligatures w14:val="standardContextual"/>
    </w:rPr>
  </w:style>
  <w:style w:type="paragraph" w:customStyle="1" w:styleId="0D5FAACE831245A08D95C3F62C89E5D8">
    <w:name w:val="0D5FAACE831245A08D95C3F62C89E5D8"/>
    <w:rsid w:val="009D365D"/>
    <w:pPr>
      <w:spacing w:line="278" w:lineRule="auto"/>
    </w:pPr>
    <w:rPr>
      <w:kern w:val="2"/>
      <w:sz w:val="24"/>
      <w:szCs w:val="24"/>
      <w14:ligatures w14:val="standardContextual"/>
    </w:rPr>
  </w:style>
  <w:style w:type="paragraph" w:customStyle="1" w:styleId="9C2769525FF34D438DAE4ED4A44BED25">
    <w:name w:val="9C2769525FF34D438DAE4ED4A44BED25"/>
    <w:rsid w:val="009D365D"/>
    <w:pPr>
      <w:spacing w:line="278" w:lineRule="auto"/>
    </w:pPr>
    <w:rPr>
      <w:kern w:val="2"/>
      <w:sz w:val="24"/>
      <w:szCs w:val="24"/>
      <w14:ligatures w14:val="standardContextual"/>
    </w:rPr>
  </w:style>
  <w:style w:type="paragraph" w:customStyle="1" w:styleId="DDD95DE1A0884EDCB3A508990F40AB24">
    <w:name w:val="DDD95DE1A0884EDCB3A508990F40AB24"/>
    <w:rsid w:val="009D365D"/>
    <w:pPr>
      <w:spacing w:line="278" w:lineRule="auto"/>
    </w:pPr>
    <w:rPr>
      <w:kern w:val="2"/>
      <w:sz w:val="24"/>
      <w:szCs w:val="24"/>
      <w14:ligatures w14:val="standardContextual"/>
    </w:rPr>
  </w:style>
  <w:style w:type="paragraph" w:customStyle="1" w:styleId="FB5504BCA1874D44B51EB91AA4E46798">
    <w:name w:val="FB5504BCA1874D44B51EB91AA4E46798"/>
    <w:rsid w:val="009D365D"/>
    <w:pPr>
      <w:spacing w:line="278" w:lineRule="auto"/>
    </w:pPr>
    <w:rPr>
      <w:kern w:val="2"/>
      <w:sz w:val="24"/>
      <w:szCs w:val="24"/>
      <w14:ligatures w14:val="standardContextual"/>
    </w:rPr>
  </w:style>
  <w:style w:type="paragraph" w:customStyle="1" w:styleId="3E49804D17BA41478B0CD0F82F08991C">
    <w:name w:val="3E49804D17BA41478B0CD0F82F08991C"/>
    <w:rsid w:val="009D365D"/>
    <w:pPr>
      <w:spacing w:line="278" w:lineRule="auto"/>
    </w:pPr>
    <w:rPr>
      <w:kern w:val="2"/>
      <w:sz w:val="24"/>
      <w:szCs w:val="24"/>
      <w14:ligatures w14:val="standardContextual"/>
    </w:rPr>
  </w:style>
  <w:style w:type="paragraph" w:customStyle="1" w:styleId="7D7FF3D6A0CA4D929ED2FE12D21ACB2A">
    <w:name w:val="7D7FF3D6A0CA4D929ED2FE12D21ACB2A"/>
    <w:rsid w:val="009D365D"/>
    <w:pPr>
      <w:spacing w:line="278" w:lineRule="auto"/>
    </w:pPr>
    <w:rPr>
      <w:kern w:val="2"/>
      <w:sz w:val="24"/>
      <w:szCs w:val="24"/>
      <w14:ligatures w14:val="standardContextual"/>
    </w:rPr>
  </w:style>
  <w:style w:type="paragraph" w:customStyle="1" w:styleId="E9FE7C47D54241568EB3FD2E639471BB">
    <w:name w:val="E9FE7C47D54241568EB3FD2E639471BB"/>
    <w:rsid w:val="009D365D"/>
    <w:pPr>
      <w:spacing w:line="278" w:lineRule="auto"/>
    </w:pPr>
    <w:rPr>
      <w:kern w:val="2"/>
      <w:sz w:val="24"/>
      <w:szCs w:val="24"/>
      <w14:ligatures w14:val="standardContextual"/>
    </w:rPr>
  </w:style>
  <w:style w:type="paragraph" w:customStyle="1" w:styleId="35B2CF9BA7C249278892DEF0442CFC8F">
    <w:name w:val="35B2CF9BA7C249278892DEF0442CFC8F"/>
    <w:rsid w:val="009D365D"/>
    <w:pPr>
      <w:spacing w:line="278" w:lineRule="auto"/>
    </w:pPr>
    <w:rPr>
      <w:kern w:val="2"/>
      <w:sz w:val="24"/>
      <w:szCs w:val="24"/>
      <w14:ligatures w14:val="standardContextual"/>
    </w:rPr>
  </w:style>
  <w:style w:type="paragraph" w:customStyle="1" w:styleId="B41D5C950C3442B69CAD872FB172EED2">
    <w:name w:val="B41D5C950C3442B69CAD872FB172EED2"/>
    <w:rsid w:val="009D365D"/>
    <w:pPr>
      <w:spacing w:line="278" w:lineRule="auto"/>
    </w:pPr>
    <w:rPr>
      <w:kern w:val="2"/>
      <w:sz w:val="24"/>
      <w:szCs w:val="24"/>
      <w14:ligatures w14:val="standardContextual"/>
    </w:rPr>
  </w:style>
  <w:style w:type="paragraph" w:customStyle="1" w:styleId="4B2C76A640DD40428B3DDAE2EA49C117">
    <w:name w:val="4B2C76A640DD40428B3DDAE2EA49C117"/>
    <w:rsid w:val="009D365D"/>
    <w:pPr>
      <w:spacing w:line="278" w:lineRule="auto"/>
    </w:pPr>
    <w:rPr>
      <w:kern w:val="2"/>
      <w:sz w:val="24"/>
      <w:szCs w:val="24"/>
      <w14:ligatures w14:val="standardContextual"/>
    </w:rPr>
  </w:style>
  <w:style w:type="paragraph" w:customStyle="1" w:styleId="2AF9C2F47AD049E0836E5E0B482E978B">
    <w:name w:val="2AF9C2F47AD049E0836E5E0B482E978B"/>
    <w:rsid w:val="009D365D"/>
    <w:pPr>
      <w:spacing w:line="278" w:lineRule="auto"/>
    </w:pPr>
    <w:rPr>
      <w:kern w:val="2"/>
      <w:sz w:val="24"/>
      <w:szCs w:val="24"/>
      <w14:ligatures w14:val="standardContextual"/>
    </w:rPr>
  </w:style>
  <w:style w:type="paragraph" w:customStyle="1" w:styleId="F3B6DA22EA774306960CA10D38AD0A74">
    <w:name w:val="F3B6DA22EA774306960CA10D38AD0A74"/>
    <w:rsid w:val="009D365D"/>
    <w:pPr>
      <w:spacing w:line="278" w:lineRule="auto"/>
    </w:pPr>
    <w:rPr>
      <w:kern w:val="2"/>
      <w:sz w:val="24"/>
      <w:szCs w:val="24"/>
      <w14:ligatures w14:val="standardContextual"/>
    </w:rPr>
  </w:style>
  <w:style w:type="paragraph" w:customStyle="1" w:styleId="7B30E07FA7C344D59C05676E5339B27E">
    <w:name w:val="7B30E07FA7C344D59C05676E5339B27E"/>
    <w:rsid w:val="008C3226"/>
  </w:style>
  <w:style w:type="paragraph" w:customStyle="1" w:styleId="059E6525BBEF4950BAE31B7271DBAD1B">
    <w:name w:val="059E6525BBEF4950BAE31B7271DBAD1B"/>
    <w:rsid w:val="00B56C52"/>
    <w:pPr>
      <w:spacing w:line="278" w:lineRule="auto"/>
    </w:pPr>
    <w:rPr>
      <w:kern w:val="2"/>
      <w:sz w:val="24"/>
      <w:szCs w:val="24"/>
      <w14:ligatures w14:val="standardContextual"/>
    </w:rPr>
  </w:style>
  <w:style w:type="paragraph" w:customStyle="1" w:styleId="820B6D3FB5A141EC94E397DD6BD6A507">
    <w:name w:val="820B6D3FB5A141EC94E397DD6BD6A507"/>
    <w:rsid w:val="00B56C52"/>
    <w:pPr>
      <w:spacing w:line="278" w:lineRule="auto"/>
    </w:pPr>
    <w:rPr>
      <w:kern w:val="2"/>
      <w:sz w:val="24"/>
      <w:szCs w:val="24"/>
      <w14:ligatures w14:val="standardContextual"/>
    </w:rPr>
  </w:style>
  <w:style w:type="paragraph" w:customStyle="1" w:styleId="191999C2ACE345C1AA68D67233F453F5">
    <w:name w:val="191999C2ACE345C1AA68D67233F453F5"/>
    <w:rsid w:val="00B56C52"/>
    <w:pPr>
      <w:spacing w:line="278" w:lineRule="auto"/>
    </w:pPr>
    <w:rPr>
      <w:kern w:val="2"/>
      <w:sz w:val="24"/>
      <w:szCs w:val="24"/>
      <w14:ligatures w14:val="standardContextual"/>
    </w:rPr>
  </w:style>
  <w:style w:type="paragraph" w:customStyle="1" w:styleId="161278E8194F4668B575F8D3AC5099C6">
    <w:name w:val="161278E8194F4668B575F8D3AC5099C6"/>
    <w:rsid w:val="00737B43"/>
    <w:pPr>
      <w:spacing w:line="278" w:lineRule="auto"/>
    </w:pPr>
    <w:rPr>
      <w:kern w:val="2"/>
      <w:sz w:val="24"/>
      <w:szCs w:val="24"/>
      <w14:ligatures w14:val="standardContextual"/>
    </w:rPr>
  </w:style>
  <w:style w:type="paragraph" w:customStyle="1" w:styleId="CCCB2609DCFE4019B9006129F2A6196D">
    <w:name w:val="CCCB2609DCFE4019B9006129F2A6196D"/>
    <w:rsid w:val="00737B43"/>
    <w:pPr>
      <w:spacing w:line="278" w:lineRule="auto"/>
    </w:pPr>
    <w:rPr>
      <w:kern w:val="2"/>
      <w:sz w:val="24"/>
      <w:szCs w:val="24"/>
      <w14:ligatures w14:val="standardContextual"/>
    </w:rPr>
  </w:style>
  <w:style w:type="paragraph" w:customStyle="1" w:styleId="3AFE249C141D4889A138CDE279E70561">
    <w:name w:val="3AFE249C141D4889A138CDE279E70561"/>
    <w:rsid w:val="00737B43"/>
    <w:pPr>
      <w:spacing w:line="278" w:lineRule="auto"/>
    </w:pPr>
    <w:rPr>
      <w:kern w:val="2"/>
      <w:sz w:val="24"/>
      <w:szCs w:val="24"/>
      <w14:ligatures w14:val="standardContextual"/>
    </w:rPr>
  </w:style>
  <w:style w:type="paragraph" w:customStyle="1" w:styleId="2E5DF0D48F824494B95256B0C0F5F67A">
    <w:name w:val="2E5DF0D48F824494B95256B0C0F5F67A"/>
    <w:rsid w:val="00737B43"/>
    <w:pPr>
      <w:spacing w:line="278" w:lineRule="auto"/>
    </w:pPr>
    <w:rPr>
      <w:kern w:val="2"/>
      <w:sz w:val="24"/>
      <w:szCs w:val="24"/>
      <w14:ligatures w14:val="standardContextual"/>
    </w:rPr>
  </w:style>
  <w:style w:type="paragraph" w:customStyle="1" w:styleId="D912A9EE043B43D38F34EEDD34A3812D">
    <w:name w:val="D912A9EE043B43D38F34EEDD34A3812D"/>
    <w:rsid w:val="00737B43"/>
    <w:pPr>
      <w:spacing w:line="278" w:lineRule="auto"/>
    </w:pPr>
    <w:rPr>
      <w:kern w:val="2"/>
      <w:sz w:val="24"/>
      <w:szCs w:val="24"/>
      <w14:ligatures w14:val="standardContextual"/>
    </w:rPr>
  </w:style>
  <w:style w:type="paragraph" w:customStyle="1" w:styleId="F97B018C91A04634820C4170AE97347B">
    <w:name w:val="F97B018C91A04634820C4170AE97347B"/>
    <w:rsid w:val="00737B43"/>
    <w:pPr>
      <w:spacing w:line="278" w:lineRule="auto"/>
    </w:pPr>
    <w:rPr>
      <w:kern w:val="2"/>
      <w:sz w:val="24"/>
      <w:szCs w:val="24"/>
      <w14:ligatures w14:val="standardContextual"/>
    </w:rPr>
  </w:style>
  <w:style w:type="paragraph" w:customStyle="1" w:styleId="DFF9868C9D9343E9AD1590DF131A129E">
    <w:name w:val="DFF9868C9D9343E9AD1590DF131A129E"/>
    <w:rsid w:val="00737B43"/>
    <w:pPr>
      <w:spacing w:line="278" w:lineRule="auto"/>
    </w:pPr>
    <w:rPr>
      <w:kern w:val="2"/>
      <w:sz w:val="24"/>
      <w:szCs w:val="24"/>
      <w14:ligatures w14:val="standardContextual"/>
    </w:rPr>
  </w:style>
  <w:style w:type="paragraph" w:customStyle="1" w:styleId="BD4BE573E49940C28784323FF6C7D4FD">
    <w:name w:val="BD4BE573E49940C28784323FF6C7D4FD"/>
    <w:rsid w:val="00737B43"/>
    <w:pPr>
      <w:spacing w:line="278" w:lineRule="auto"/>
    </w:pPr>
    <w:rPr>
      <w:kern w:val="2"/>
      <w:sz w:val="24"/>
      <w:szCs w:val="24"/>
      <w14:ligatures w14:val="standardContextual"/>
    </w:rPr>
  </w:style>
  <w:style w:type="paragraph" w:customStyle="1" w:styleId="93FE0A28EE134CCCA6D4C66F9AD0727D">
    <w:name w:val="93FE0A28EE134CCCA6D4C66F9AD0727D"/>
    <w:rsid w:val="00737B43"/>
    <w:pPr>
      <w:spacing w:line="278" w:lineRule="auto"/>
    </w:pPr>
    <w:rPr>
      <w:kern w:val="2"/>
      <w:sz w:val="24"/>
      <w:szCs w:val="24"/>
      <w14:ligatures w14:val="standardContextual"/>
    </w:rPr>
  </w:style>
  <w:style w:type="paragraph" w:customStyle="1" w:styleId="42FFDF2530BF4496924B8DE97BE29214">
    <w:name w:val="42FFDF2530BF4496924B8DE97BE29214"/>
    <w:rsid w:val="00737B43"/>
    <w:pPr>
      <w:spacing w:line="278" w:lineRule="auto"/>
    </w:pPr>
    <w:rPr>
      <w:kern w:val="2"/>
      <w:sz w:val="24"/>
      <w:szCs w:val="24"/>
      <w14:ligatures w14:val="standardContextual"/>
    </w:rPr>
  </w:style>
  <w:style w:type="paragraph" w:customStyle="1" w:styleId="2D948C49B1E148F19E2A7E5F3C5DDEA8">
    <w:name w:val="2D948C49B1E148F19E2A7E5F3C5DDEA8"/>
    <w:rsid w:val="00737B43"/>
    <w:pPr>
      <w:spacing w:line="278" w:lineRule="auto"/>
    </w:pPr>
    <w:rPr>
      <w:kern w:val="2"/>
      <w:sz w:val="24"/>
      <w:szCs w:val="24"/>
      <w14:ligatures w14:val="standardContextual"/>
    </w:rPr>
  </w:style>
  <w:style w:type="paragraph" w:customStyle="1" w:styleId="FEB71B444C8343D9A958647078D76E2B">
    <w:name w:val="FEB71B444C8343D9A958647078D76E2B"/>
    <w:rsid w:val="00822840"/>
    <w:pPr>
      <w:spacing w:line="278" w:lineRule="auto"/>
    </w:pPr>
    <w:rPr>
      <w:kern w:val="2"/>
      <w:sz w:val="24"/>
      <w:szCs w:val="24"/>
      <w14:ligatures w14:val="standardContextual"/>
    </w:rPr>
  </w:style>
  <w:style w:type="paragraph" w:customStyle="1" w:styleId="D5F9ABA0BD394D4A9FAB53FF67504FDF">
    <w:name w:val="D5F9ABA0BD394D4A9FAB53FF67504FDF"/>
    <w:rsid w:val="00C74021"/>
    <w:pPr>
      <w:spacing w:after="200" w:line="276" w:lineRule="auto"/>
    </w:pPr>
  </w:style>
  <w:style w:type="paragraph" w:customStyle="1" w:styleId="C1887698481B4E7D9B08E757CE1389C3">
    <w:name w:val="C1887698481B4E7D9B08E757CE1389C3"/>
    <w:rsid w:val="00C7402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021"/>
    <w:rPr>
      <w:color w:val="808080"/>
    </w:rPr>
  </w:style>
  <w:style w:type="paragraph" w:customStyle="1" w:styleId="0B8DAD85F4844E84930E167D8811B452">
    <w:name w:val="0B8DAD85F4844E84930E167D8811B452"/>
    <w:rsid w:val="00014421"/>
    <w:rPr>
      <w:rFonts w:ascii="Times New Roman" w:eastAsiaTheme="minorHAnsi" w:hAnsi="Times New Roman"/>
      <w:sz w:val="24"/>
      <w:lang w:val="en-US" w:eastAsia="en-US"/>
    </w:rPr>
  </w:style>
  <w:style w:type="paragraph" w:customStyle="1" w:styleId="6C1A0246309E45ED87151B157E283F41">
    <w:name w:val="6C1A0246309E45ED87151B157E283F41"/>
    <w:rsid w:val="00014421"/>
    <w:rPr>
      <w:rFonts w:ascii="Times New Roman" w:eastAsiaTheme="minorHAnsi" w:hAnsi="Times New Roman"/>
      <w:sz w:val="24"/>
      <w:lang w:val="en-US" w:eastAsia="en-US"/>
    </w:rPr>
  </w:style>
  <w:style w:type="paragraph" w:customStyle="1" w:styleId="CBCDF0FA742A473E98FFDD6214A8A72B">
    <w:name w:val="CBCDF0FA742A473E98FFDD6214A8A72B"/>
    <w:rsid w:val="00014421"/>
    <w:rPr>
      <w:rFonts w:ascii="Times New Roman" w:eastAsiaTheme="minorHAnsi" w:hAnsi="Times New Roman"/>
      <w:sz w:val="24"/>
      <w:lang w:val="en-US" w:eastAsia="en-US"/>
    </w:rPr>
  </w:style>
  <w:style w:type="paragraph" w:customStyle="1" w:styleId="37CF612AE17D49D0B6A3D7A189C865E1">
    <w:name w:val="37CF612AE17D49D0B6A3D7A189C865E1"/>
    <w:rsid w:val="00014421"/>
    <w:rPr>
      <w:rFonts w:ascii="Times New Roman" w:eastAsiaTheme="minorHAnsi" w:hAnsi="Times New Roman"/>
      <w:sz w:val="24"/>
      <w:lang w:val="en-US" w:eastAsia="en-US"/>
    </w:rPr>
  </w:style>
  <w:style w:type="paragraph" w:customStyle="1" w:styleId="0B8DAD85F4844E84930E167D8811B4521">
    <w:name w:val="0B8DAD85F4844E84930E167D8811B4521"/>
    <w:rsid w:val="00014421"/>
    <w:rPr>
      <w:rFonts w:ascii="Times New Roman" w:eastAsiaTheme="minorHAnsi" w:hAnsi="Times New Roman"/>
      <w:sz w:val="24"/>
      <w:lang w:val="en-US" w:eastAsia="en-US"/>
    </w:rPr>
  </w:style>
  <w:style w:type="paragraph" w:customStyle="1" w:styleId="6C1A0246309E45ED87151B157E283F411">
    <w:name w:val="6C1A0246309E45ED87151B157E283F411"/>
    <w:rsid w:val="00014421"/>
    <w:rPr>
      <w:rFonts w:ascii="Times New Roman" w:eastAsiaTheme="minorHAnsi" w:hAnsi="Times New Roman"/>
      <w:sz w:val="24"/>
      <w:lang w:val="en-US" w:eastAsia="en-US"/>
    </w:rPr>
  </w:style>
  <w:style w:type="paragraph" w:customStyle="1" w:styleId="CBCDF0FA742A473E98FFDD6214A8A72B1">
    <w:name w:val="CBCDF0FA742A473E98FFDD6214A8A72B1"/>
    <w:rsid w:val="00014421"/>
    <w:rPr>
      <w:rFonts w:ascii="Times New Roman" w:eastAsiaTheme="minorHAnsi" w:hAnsi="Times New Roman"/>
      <w:sz w:val="24"/>
      <w:lang w:val="en-US" w:eastAsia="en-US"/>
    </w:rPr>
  </w:style>
  <w:style w:type="paragraph" w:customStyle="1" w:styleId="37CF612AE17D49D0B6A3D7A189C865E11">
    <w:name w:val="37CF612AE17D49D0B6A3D7A189C865E11"/>
    <w:rsid w:val="00014421"/>
    <w:rPr>
      <w:rFonts w:ascii="Times New Roman" w:eastAsiaTheme="minorHAnsi" w:hAnsi="Times New Roman"/>
      <w:sz w:val="24"/>
      <w:lang w:val="en-US" w:eastAsia="en-US"/>
    </w:rPr>
  </w:style>
  <w:style w:type="paragraph" w:customStyle="1" w:styleId="0B8DAD85F4844E84930E167D8811B4522">
    <w:name w:val="0B8DAD85F4844E84930E167D8811B4522"/>
    <w:rsid w:val="00014421"/>
    <w:rPr>
      <w:rFonts w:ascii="Times New Roman" w:eastAsiaTheme="minorHAnsi" w:hAnsi="Times New Roman"/>
      <w:sz w:val="24"/>
      <w:lang w:val="en-US" w:eastAsia="en-US"/>
    </w:rPr>
  </w:style>
  <w:style w:type="paragraph" w:customStyle="1" w:styleId="6C1A0246309E45ED87151B157E283F412">
    <w:name w:val="6C1A0246309E45ED87151B157E283F412"/>
    <w:rsid w:val="00014421"/>
    <w:rPr>
      <w:rFonts w:ascii="Times New Roman" w:eastAsiaTheme="minorHAnsi" w:hAnsi="Times New Roman"/>
      <w:sz w:val="24"/>
      <w:lang w:val="en-US" w:eastAsia="en-US"/>
    </w:rPr>
  </w:style>
  <w:style w:type="paragraph" w:customStyle="1" w:styleId="CBCDF0FA742A473E98FFDD6214A8A72B2">
    <w:name w:val="CBCDF0FA742A473E98FFDD6214A8A72B2"/>
    <w:rsid w:val="00014421"/>
    <w:rPr>
      <w:rFonts w:ascii="Times New Roman" w:eastAsiaTheme="minorHAnsi" w:hAnsi="Times New Roman"/>
      <w:sz w:val="24"/>
      <w:lang w:val="en-US" w:eastAsia="en-US"/>
    </w:rPr>
  </w:style>
  <w:style w:type="paragraph" w:customStyle="1" w:styleId="37CF612AE17D49D0B6A3D7A189C865E12">
    <w:name w:val="37CF612AE17D49D0B6A3D7A189C865E12"/>
    <w:rsid w:val="00014421"/>
    <w:rPr>
      <w:rFonts w:ascii="Times New Roman" w:eastAsiaTheme="minorHAnsi" w:hAnsi="Times New Roman"/>
      <w:sz w:val="24"/>
      <w:lang w:val="en-US" w:eastAsia="en-US"/>
    </w:rPr>
  </w:style>
  <w:style w:type="paragraph" w:customStyle="1" w:styleId="8BE4BCFC7C7E4D9B81526ADA1CC18AEF">
    <w:name w:val="8BE4BCFC7C7E4D9B81526ADA1CC18AEF"/>
    <w:rsid w:val="00014421"/>
    <w:rPr>
      <w:rFonts w:ascii="Times New Roman" w:eastAsiaTheme="minorHAnsi" w:hAnsi="Times New Roman"/>
      <w:sz w:val="24"/>
      <w:lang w:val="en-US" w:eastAsia="en-US"/>
    </w:rPr>
  </w:style>
  <w:style w:type="paragraph" w:customStyle="1" w:styleId="349685B613FB4400895707B95BE2C57A">
    <w:name w:val="349685B613FB4400895707B95BE2C57A"/>
    <w:rsid w:val="00014421"/>
    <w:rPr>
      <w:rFonts w:ascii="Times New Roman" w:eastAsiaTheme="minorHAnsi" w:hAnsi="Times New Roman"/>
      <w:sz w:val="24"/>
      <w:lang w:val="en-US" w:eastAsia="en-US"/>
    </w:rPr>
  </w:style>
  <w:style w:type="paragraph" w:customStyle="1" w:styleId="A4BBB8AD1656499D8F9BE8F936647660">
    <w:name w:val="A4BBB8AD1656499D8F9BE8F936647660"/>
    <w:rsid w:val="00014421"/>
    <w:rPr>
      <w:rFonts w:ascii="Times New Roman" w:eastAsiaTheme="minorHAnsi" w:hAnsi="Times New Roman"/>
      <w:sz w:val="24"/>
      <w:lang w:val="en-US" w:eastAsia="en-US"/>
    </w:rPr>
  </w:style>
  <w:style w:type="paragraph" w:customStyle="1" w:styleId="7A6B41B22B024C21977B3EA9CA739E43">
    <w:name w:val="7A6B41B22B024C21977B3EA9CA739E43"/>
    <w:rsid w:val="00014421"/>
    <w:rPr>
      <w:rFonts w:ascii="Times New Roman" w:eastAsiaTheme="minorHAnsi" w:hAnsi="Times New Roman"/>
      <w:sz w:val="24"/>
      <w:lang w:val="en-US" w:eastAsia="en-US"/>
    </w:rPr>
  </w:style>
  <w:style w:type="paragraph" w:customStyle="1" w:styleId="37EEC0FAB75D4DBAA214BC00B3E0240C">
    <w:name w:val="37EEC0FAB75D4DBAA214BC00B3E0240C"/>
    <w:rsid w:val="00014421"/>
    <w:rPr>
      <w:rFonts w:ascii="Times New Roman" w:eastAsiaTheme="minorHAnsi" w:hAnsi="Times New Roman"/>
      <w:sz w:val="24"/>
      <w:lang w:val="en-US" w:eastAsia="en-US"/>
    </w:rPr>
  </w:style>
  <w:style w:type="paragraph" w:customStyle="1" w:styleId="C9FA59B3AA9E4ABBA6468A78BFD1272B">
    <w:name w:val="C9FA59B3AA9E4ABBA6468A78BFD1272B"/>
    <w:rsid w:val="00014421"/>
    <w:rPr>
      <w:rFonts w:ascii="Times New Roman" w:eastAsiaTheme="minorHAnsi" w:hAnsi="Times New Roman"/>
      <w:sz w:val="24"/>
      <w:lang w:val="en-US" w:eastAsia="en-US"/>
    </w:rPr>
  </w:style>
  <w:style w:type="paragraph" w:customStyle="1" w:styleId="825C03D534EF4E5E9625326BC77FDAF1">
    <w:name w:val="825C03D534EF4E5E9625326BC77FDAF1"/>
    <w:rsid w:val="00014421"/>
    <w:rPr>
      <w:rFonts w:ascii="Times New Roman" w:eastAsiaTheme="minorHAnsi" w:hAnsi="Times New Roman"/>
      <w:sz w:val="24"/>
      <w:lang w:val="en-US" w:eastAsia="en-US"/>
    </w:rPr>
  </w:style>
  <w:style w:type="paragraph" w:customStyle="1" w:styleId="660D5DD2D1DB4BBAB9C1D1D272E14797">
    <w:name w:val="660D5DD2D1DB4BBAB9C1D1D272E14797"/>
    <w:rsid w:val="00014421"/>
    <w:rPr>
      <w:rFonts w:ascii="Times New Roman" w:eastAsiaTheme="minorHAnsi" w:hAnsi="Times New Roman"/>
      <w:sz w:val="24"/>
      <w:lang w:val="en-US" w:eastAsia="en-US"/>
    </w:rPr>
  </w:style>
  <w:style w:type="paragraph" w:customStyle="1" w:styleId="BD3D619ED4F64C28BD07642535D3C735">
    <w:name w:val="BD3D619ED4F64C28BD07642535D3C735"/>
    <w:rsid w:val="00014421"/>
    <w:rPr>
      <w:rFonts w:ascii="Times New Roman" w:eastAsiaTheme="minorHAnsi" w:hAnsi="Times New Roman"/>
      <w:sz w:val="24"/>
      <w:lang w:val="en-US" w:eastAsia="en-US"/>
    </w:rPr>
  </w:style>
  <w:style w:type="paragraph" w:customStyle="1" w:styleId="43F20BE9E20847069954394611012EBE">
    <w:name w:val="43F20BE9E20847069954394611012EBE"/>
    <w:rsid w:val="00014421"/>
    <w:rPr>
      <w:rFonts w:ascii="Times New Roman" w:eastAsiaTheme="minorHAnsi" w:hAnsi="Times New Roman"/>
      <w:sz w:val="24"/>
      <w:lang w:val="en-US" w:eastAsia="en-US"/>
    </w:rPr>
  </w:style>
  <w:style w:type="paragraph" w:customStyle="1" w:styleId="7A4C2A388A92444885A8C41A0FD90AF2">
    <w:name w:val="7A4C2A388A92444885A8C41A0FD90AF2"/>
    <w:rsid w:val="00014421"/>
    <w:rPr>
      <w:rFonts w:ascii="Times New Roman" w:eastAsiaTheme="minorHAnsi" w:hAnsi="Times New Roman"/>
      <w:sz w:val="24"/>
      <w:lang w:val="en-US" w:eastAsia="en-US"/>
    </w:rPr>
  </w:style>
  <w:style w:type="paragraph" w:customStyle="1" w:styleId="E59CD2A1250449AA92006704EE7EBDC7">
    <w:name w:val="E59CD2A1250449AA92006704EE7EBDC7"/>
    <w:rsid w:val="00014421"/>
    <w:rPr>
      <w:rFonts w:ascii="Times New Roman" w:eastAsiaTheme="minorHAnsi" w:hAnsi="Times New Roman"/>
      <w:sz w:val="24"/>
      <w:lang w:val="en-US" w:eastAsia="en-US"/>
    </w:rPr>
  </w:style>
  <w:style w:type="paragraph" w:customStyle="1" w:styleId="337F010EDB5D4A4BAA5702A08A131A67">
    <w:name w:val="337F010EDB5D4A4BAA5702A08A131A67"/>
    <w:rsid w:val="00014421"/>
    <w:rPr>
      <w:rFonts w:ascii="Times New Roman" w:eastAsiaTheme="minorHAnsi" w:hAnsi="Times New Roman"/>
      <w:sz w:val="24"/>
      <w:lang w:val="en-US" w:eastAsia="en-US"/>
    </w:rPr>
  </w:style>
  <w:style w:type="paragraph" w:customStyle="1" w:styleId="09432EBD8FB046B5B425E10370097DBD">
    <w:name w:val="09432EBD8FB046B5B425E10370097DBD"/>
    <w:rsid w:val="00CD25C6"/>
    <w:rPr>
      <w:kern w:val="2"/>
      <w14:ligatures w14:val="standardContextual"/>
    </w:rPr>
  </w:style>
  <w:style w:type="paragraph" w:customStyle="1" w:styleId="35835DA5B9694F8AA5DA3ED6ACF5205F">
    <w:name w:val="35835DA5B9694F8AA5DA3ED6ACF5205F"/>
    <w:rsid w:val="00CD25C6"/>
    <w:rPr>
      <w:kern w:val="2"/>
      <w14:ligatures w14:val="standardContextual"/>
    </w:rPr>
  </w:style>
  <w:style w:type="paragraph" w:customStyle="1" w:styleId="AE339CD722D34C818AE9123BAAD7AAC1">
    <w:name w:val="AE339CD722D34C818AE9123BAAD7AAC1"/>
    <w:rsid w:val="002E7DD9"/>
    <w:rPr>
      <w:kern w:val="2"/>
      <w14:ligatures w14:val="standardContextual"/>
    </w:rPr>
  </w:style>
  <w:style w:type="paragraph" w:customStyle="1" w:styleId="269CB878784C422A94C4A5F6AD2A5456">
    <w:name w:val="269CB878784C422A94C4A5F6AD2A5456"/>
    <w:rsid w:val="002E7DD9"/>
    <w:rPr>
      <w:kern w:val="2"/>
      <w14:ligatures w14:val="standardContextual"/>
    </w:rPr>
  </w:style>
  <w:style w:type="paragraph" w:customStyle="1" w:styleId="7924EE07C00047BC8E848ADED8CC21EE">
    <w:name w:val="7924EE07C00047BC8E848ADED8CC21EE"/>
    <w:rsid w:val="002E7DD9"/>
    <w:rPr>
      <w:kern w:val="2"/>
      <w14:ligatures w14:val="standardContextual"/>
    </w:rPr>
  </w:style>
  <w:style w:type="paragraph" w:customStyle="1" w:styleId="31C628B0EAF449ACA7E06E2BC8E409B0">
    <w:name w:val="31C628B0EAF449ACA7E06E2BC8E409B0"/>
    <w:rsid w:val="002E7DD9"/>
    <w:rPr>
      <w:kern w:val="2"/>
      <w14:ligatures w14:val="standardContextual"/>
    </w:rPr>
  </w:style>
  <w:style w:type="paragraph" w:customStyle="1" w:styleId="AF01FBABDB0A4A5AB83B8251298AF9A6">
    <w:name w:val="AF01FBABDB0A4A5AB83B8251298AF9A6"/>
    <w:rsid w:val="002E7DD9"/>
    <w:rPr>
      <w:kern w:val="2"/>
      <w14:ligatures w14:val="standardContextual"/>
    </w:rPr>
  </w:style>
  <w:style w:type="paragraph" w:customStyle="1" w:styleId="DD667479726A420DB928E45629A47FBC">
    <w:name w:val="DD667479726A420DB928E45629A47FBC"/>
    <w:rsid w:val="002E7DD9"/>
    <w:rPr>
      <w:kern w:val="2"/>
      <w14:ligatures w14:val="standardContextual"/>
    </w:rPr>
  </w:style>
  <w:style w:type="paragraph" w:customStyle="1" w:styleId="4EA7DC9CB68948B088C38D74EFBFCF78">
    <w:name w:val="4EA7DC9CB68948B088C38D74EFBFCF78"/>
    <w:rsid w:val="002E7DD9"/>
    <w:rPr>
      <w:kern w:val="2"/>
      <w14:ligatures w14:val="standardContextual"/>
    </w:rPr>
  </w:style>
  <w:style w:type="paragraph" w:customStyle="1" w:styleId="82F325F63C1A4688B3B02EE2E4F33D8F">
    <w:name w:val="82F325F63C1A4688B3B02EE2E4F33D8F"/>
    <w:rsid w:val="002E7DD9"/>
    <w:rPr>
      <w:kern w:val="2"/>
      <w14:ligatures w14:val="standardContextual"/>
    </w:rPr>
  </w:style>
  <w:style w:type="paragraph" w:customStyle="1" w:styleId="3831EF63DDB24BE2814C6FDD61544DD6">
    <w:name w:val="3831EF63DDB24BE2814C6FDD61544DD6"/>
    <w:rsid w:val="002E7DD9"/>
    <w:rPr>
      <w:kern w:val="2"/>
      <w14:ligatures w14:val="standardContextual"/>
    </w:rPr>
  </w:style>
  <w:style w:type="paragraph" w:customStyle="1" w:styleId="CE789F8C61434A73B83E5CAE1425F817">
    <w:name w:val="CE789F8C61434A73B83E5CAE1425F817"/>
    <w:rsid w:val="002E7DD9"/>
    <w:rPr>
      <w:kern w:val="2"/>
      <w14:ligatures w14:val="standardContextual"/>
    </w:rPr>
  </w:style>
  <w:style w:type="paragraph" w:customStyle="1" w:styleId="18237E72ABCE426FAD382D531ADE4FC3">
    <w:name w:val="18237E72ABCE426FAD382D531ADE4FC3"/>
    <w:rsid w:val="002E7DD9"/>
    <w:rPr>
      <w:kern w:val="2"/>
      <w14:ligatures w14:val="standardContextual"/>
    </w:rPr>
  </w:style>
  <w:style w:type="paragraph" w:customStyle="1" w:styleId="8CA4492EB76A4834A127D5158A90A6A4">
    <w:name w:val="8CA4492EB76A4834A127D5158A90A6A4"/>
    <w:rsid w:val="002E7DD9"/>
    <w:rPr>
      <w:kern w:val="2"/>
      <w14:ligatures w14:val="standardContextual"/>
    </w:rPr>
  </w:style>
  <w:style w:type="paragraph" w:customStyle="1" w:styleId="932DB6D58A454943AD0D1097A279D4CE">
    <w:name w:val="932DB6D58A454943AD0D1097A279D4CE"/>
    <w:rsid w:val="004858FA"/>
    <w:rPr>
      <w:kern w:val="2"/>
      <w14:ligatures w14:val="standardContextual"/>
    </w:rPr>
  </w:style>
  <w:style w:type="paragraph" w:customStyle="1" w:styleId="64A111FA68AD4631964EFCD1D7942839">
    <w:name w:val="64A111FA68AD4631964EFCD1D7942839"/>
    <w:rsid w:val="004858FA"/>
    <w:rPr>
      <w:kern w:val="2"/>
      <w14:ligatures w14:val="standardContextual"/>
    </w:rPr>
  </w:style>
  <w:style w:type="paragraph" w:customStyle="1" w:styleId="0877730CD61444018BD49F8ABA0C95DE">
    <w:name w:val="0877730CD61444018BD49F8ABA0C95DE"/>
    <w:rsid w:val="004858FA"/>
    <w:rPr>
      <w:kern w:val="2"/>
      <w14:ligatures w14:val="standardContextual"/>
    </w:rPr>
  </w:style>
  <w:style w:type="paragraph" w:customStyle="1" w:styleId="EBDB4CAA4D114A4183E4020D85303531">
    <w:name w:val="EBDB4CAA4D114A4183E4020D85303531"/>
    <w:rsid w:val="004858FA"/>
    <w:rPr>
      <w:kern w:val="2"/>
      <w14:ligatures w14:val="standardContextual"/>
    </w:rPr>
  </w:style>
  <w:style w:type="paragraph" w:customStyle="1" w:styleId="B2E22F328CAC4E638225F53143F0C054">
    <w:name w:val="B2E22F328CAC4E638225F53143F0C054"/>
    <w:rsid w:val="009D365D"/>
    <w:pPr>
      <w:spacing w:line="278" w:lineRule="auto"/>
    </w:pPr>
    <w:rPr>
      <w:kern w:val="2"/>
      <w:sz w:val="24"/>
      <w:szCs w:val="24"/>
      <w14:ligatures w14:val="standardContextual"/>
    </w:rPr>
  </w:style>
  <w:style w:type="paragraph" w:customStyle="1" w:styleId="9F9BC5C062314EF19A34B0D4C107778F">
    <w:name w:val="9F9BC5C062314EF19A34B0D4C107778F"/>
    <w:rsid w:val="009D365D"/>
    <w:pPr>
      <w:spacing w:line="278" w:lineRule="auto"/>
    </w:pPr>
    <w:rPr>
      <w:kern w:val="2"/>
      <w:sz w:val="24"/>
      <w:szCs w:val="24"/>
      <w14:ligatures w14:val="standardContextual"/>
    </w:rPr>
  </w:style>
  <w:style w:type="paragraph" w:customStyle="1" w:styleId="BD31EC714E3B4ECC91C57735E623C2D7">
    <w:name w:val="BD31EC714E3B4ECC91C57735E623C2D7"/>
    <w:rsid w:val="009D365D"/>
    <w:pPr>
      <w:spacing w:line="278" w:lineRule="auto"/>
    </w:pPr>
    <w:rPr>
      <w:kern w:val="2"/>
      <w:sz w:val="24"/>
      <w:szCs w:val="24"/>
      <w14:ligatures w14:val="standardContextual"/>
    </w:rPr>
  </w:style>
  <w:style w:type="paragraph" w:customStyle="1" w:styleId="08BF2DDE37344A9BA65F4FC4029788E9">
    <w:name w:val="08BF2DDE37344A9BA65F4FC4029788E9"/>
    <w:rsid w:val="009D365D"/>
    <w:pPr>
      <w:spacing w:line="278" w:lineRule="auto"/>
    </w:pPr>
    <w:rPr>
      <w:kern w:val="2"/>
      <w:sz w:val="24"/>
      <w:szCs w:val="24"/>
      <w14:ligatures w14:val="standardContextual"/>
    </w:rPr>
  </w:style>
  <w:style w:type="paragraph" w:customStyle="1" w:styleId="419BE9ABA3B54B84BA6C161831154460">
    <w:name w:val="419BE9ABA3B54B84BA6C161831154460"/>
    <w:rsid w:val="009D365D"/>
    <w:pPr>
      <w:spacing w:line="278" w:lineRule="auto"/>
    </w:pPr>
    <w:rPr>
      <w:kern w:val="2"/>
      <w:sz w:val="24"/>
      <w:szCs w:val="24"/>
      <w14:ligatures w14:val="standardContextual"/>
    </w:rPr>
  </w:style>
  <w:style w:type="paragraph" w:customStyle="1" w:styleId="0D5FAACE831245A08D95C3F62C89E5D8">
    <w:name w:val="0D5FAACE831245A08D95C3F62C89E5D8"/>
    <w:rsid w:val="009D365D"/>
    <w:pPr>
      <w:spacing w:line="278" w:lineRule="auto"/>
    </w:pPr>
    <w:rPr>
      <w:kern w:val="2"/>
      <w:sz w:val="24"/>
      <w:szCs w:val="24"/>
      <w14:ligatures w14:val="standardContextual"/>
    </w:rPr>
  </w:style>
  <w:style w:type="paragraph" w:customStyle="1" w:styleId="9C2769525FF34D438DAE4ED4A44BED25">
    <w:name w:val="9C2769525FF34D438DAE4ED4A44BED25"/>
    <w:rsid w:val="009D365D"/>
    <w:pPr>
      <w:spacing w:line="278" w:lineRule="auto"/>
    </w:pPr>
    <w:rPr>
      <w:kern w:val="2"/>
      <w:sz w:val="24"/>
      <w:szCs w:val="24"/>
      <w14:ligatures w14:val="standardContextual"/>
    </w:rPr>
  </w:style>
  <w:style w:type="paragraph" w:customStyle="1" w:styleId="DDD95DE1A0884EDCB3A508990F40AB24">
    <w:name w:val="DDD95DE1A0884EDCB3A508990F40AB24"/>
    <w:rsid w:val="009D365D"/>
    <w:pPr>
      <w:spacing w:line="278" w:lineRule="auto"/>
    </w:pPr>
    <w:rPr>
      <w:kern w:val="2"/>
      <w:sz w:val="24"/>
      <w:szCs w:val="24"/>
      <w14:ligatures w14:val="standardContextual"/>
    </w:rPr>
  </w:style>
  <w:style w:type="paragraph" w:customStyle="1" w:styleId="FB5504BCA1874D44B51EB91AA4E46798">
    <w:name w:val="FB5504BCA1874D44B51EB91AA4E46798"/>
    <w:rsid w:val="009D365D"/>
    <w:pPr>
      <w:spacing w:line="278" w:lineRule="auto"/>
    </w:pPr>
    <w:rPr>
      <w:kern w:val="2"/>
      <w:sz w:val="24"/>
      <w:szCs w:val="24"/>
      <w14:ligatures w14:val="standardContextual"/>
    </w:rPr>
  </w:style>
  <w:style w:type="paragraph" w:customStyle="1" w:styleId="3E49804D17BA41478B0CD0F82F08991C">
    <w:name w:val="3E49804D17BA41478B0CD0F82F08991C"/>
    <w:rsid w:val="009D365D"/>
    <w:pPr>
      <w:spacing w:line="278" w:lineRule="auto"/>
    </w:pPr>
    <w:rPr>
      <w:kern w:val="2"/>
      <w:sz w:val="24"/>
      <w:szCs w:val="24"/>
      <w14:ligatures w14:val="standardContextual"/>
    </w:rPr>
  </w:style>
  <w:style w:type="paragraph" w:customStyle="1" w:styleId="7D7FF3D6A0CA4D929ED2FE12D21ACB2A">
    <w:name w:val="7D7FF3D6A0CA4D929ED2FE12D21ACB2A"/>
    <w:rsid w:val="009D365D"/>
    <w:pPr>
      <w:spacing w:line="278" w:lineRule="auto"/>
    </w:pPr>
    <w:rPr>
      <w:kern w:val="2"/>
      <w:sz w:val="24"/>
      <w:szCs w:val="24"/>
      <w14:ligatures w14:val="standardContextual"/>
    </w:rPr>
  </w:style>
  <w:style w:type="paragraph" w:customStyle="1" w:styleId="E9FE7C47D54241568EB3FD2E639471BB">
    <w:name w:val="E9FE7C47D54241568EB3FD2E639471BB"/>
    <w:rsid w:val="009D365D"/>
    <w:pPr>
      <w:spacing w:line="278" w:lineRule="auto"/>
    </w:pPr>
    <w:rPr>
      <w:kern w:val="2"/>
      <w:sz w:val="24"/>
      <w:szCs w:val="24"/>
      <w14:ligatures w14:val="standardContextual"/>
    </w:rPr>
  </w:style>
  <w:style w:type="paragraph" w:customStyle="1" w:styleId="35B2CF9BA7C249278892DEF0442CFC8F">
    <w:name w:val="35B2CF9BA7C249278892DEF0442CFC8F"/>
    <w:rsid w:val="009D365D"/>
    <w:pPr>
      <w:spacing w:line="278" w:lineRule="auto"/>
    </w:pPr>
    <w:rPr>
      <w:kern w:val="2"/>
      <w:sz w:val="24"/>
      <w:szCs w:val="24"/>
      <w14:ligatures w14:val="standardContextual"/>
    </w:rPr>
  </w:style>
  <w:style w:type="paragraph" w:customStyle="1" w:styleId="B41D5C950C3442B69CAD872FB172EED2">
    <w:name w:val="B41D5C950C3442B69CAD872FB172EED2"/>
    <w:rsid w:val="009D365D"/>
    <w:pPr>
      <w:spacing w:line="278" w:lineRule="auto"/>
    </w:pPr>
    <w:rPr>
      <w:kern w:val="2"/>
      <w:sz w:val="24"/>
      <w:szCs w:val="24"/>
      <w14:ligatures w14:val="standardContextual"/>
    </w:rPr>
  </w:style>
  <w:style w:type="paragraph" w:customStyle="1" w:styleId="4B2C76A640DD40428B3DDAE2EA49C117">
    <w:name w:val="4B2C76A640DD40428B3DDAE2EA49C117"/>
    <w:rsid w:val="009D365D"/>
    <w:pPr>
      <w:spacing w:line="278" w:lineRule="auto"/>
    </w:pPr>
    <w:rPr>
      <w:kern w:val="2"/>
      <w:sz w:val="24"/>
      <w:szCs w:val="24"/>
      <w14:ligatures w14:val="standardContextual"/>
    </w:rPr>
  </w:style>
  <w:style w:type="paragraph" w:customStyle="1" w:styleId="2AF9C2F47AD049E0836E5E0B482E978B">
    <w:name w:val="2AF9C2F47AD049E0836E5E0B482E978B"/>
    <w:rsid w:val="009D365D"/>
    <w:pPr>
      <w:spacing w:line="278" w:lineRule="auto"/>
    </w:pPr>
    <w:rPr>
      <w:kern w:val="2"/>
      <w:sz w:val="24"/>
      <w:szCs w:val="24"/>
      <w14:ligatures w14:val="standardContextual"/>
    </w:rPr>
  </w:style>
  <w:style w:type="paragraph" w:customStyle="1" w:styleId="F3B6DA22EA774306960CA10D38AD0A74">
    <w:name w:val="F3B6DA22EA774306960CA10D38AD0A74"/>
    <w:rsid w:val="009D365D"/>
    <w:pPr>
      <w:spacing w:line="278" w:lineRule="auto"/>
    </w:pPr>
    <w:rPr>
      <w:kern w:val="2"/>
      <w:sz w:val="24"/>
      <w:szCs w:val="24"/>
      <w14:ligatures w14:val="standardContextual"/>
    </w:rPr>
  </w:style>
  <w:style w:type="paragraph" w:customStyle="1" w:styleId="7B30E07FA7C344D59C05676E5339B27E">
    <w:name w:val="7B30E07FA7C344D59C05676E5339B27E"/>
    <w:rsid w:val="008C3226"/>
  </w:style>
  <w:style w:type="paragraph" w:customStyle="1" w:styleId="059E6525BBEF4950BAE31B7271DBAD1B">
    <w:name w:val="059E6525BBEF4950BAE31B7271DBAD1B"/>
    <w:rsid w:val="00B56C52"/>
    <w:pPr>
      <w:spacing w:line="278" w:lineRule="auto"/>
    </w:pPr>
    <w:rPr>
      <w:kern w:val="2"/>
      <w:sz w:val="24"/>
      <w:szCs w:val="24"/>
      <w14:ligatures w14:val="standardContextual"/>
    </w:rPr>
  </w:style>
  <w:style w:type="paragraph" w:customStyle="1" w:styleId="820B6D3FB5A141EC94E397DD6BD6A507">
    <w:name w:val="820B6D3FB5A141EC94E397DD6BD6A507"/>
    <w:rsid w:val="00B56C52"/>
    <w:pPr>
      <w:spacing w:line="278" w:lineRule="auto"/>
    </w:pPr>
    <w:rPr>
      <w:kern w:val="2"/>
      <w:sz w:val="24"/>
      <w:szCs w:val="24"/>
      <w14:ligatures w14:val="standardContextual"/>
    </w:rPr>
  </w:style>
  <w:style w:type="paragraph" w:customStyle="1" w:styleId="191999C2ACE345C1AA68D67233F453F5">
    <w:name w:val="191999C2ACE345C1AA68D67233F453F5"/>
    <w:rsid w:val="00B56C52"/>
    <w:pPr>
      <w:spacing w:line="278" w:lineRule="auto"/>
    </w:pPr>
    <w:rPr>
      <w:kern w:val="2"/>
      <w:sz w:val="24"/>
      <w:szCs w:val="24"/>
      <w14:ligatures w14:val="standardContextual"/>
    </w:rPr>
  </w:style>
  <w:style w:type="paragraph" w:customStyle="1" w:styleId="161278E8194F4668B575F8D3AC5099C6">
    <w:name w:val="161278E8194F4668B575F8D3AC5099C6"/>
    <w:rsid w:val="00737B43"/>
    <w:pPr>
      <w:spacing w:line="278" w:lineRule="auto"/>
    </w:pPr>
    <w:rPr>
      <w:kern w:val="2"/>
      <w:sz w:val="24"/>
      <w:szCs w:val="24"/>
      <w14:ligatures w14:val="standardContextual"/>
    </w:rPr>
  </w:style>
  <w:style w:type="paragraph" w:customStyle="1" w:styleId="CCCB2609DCFE4019B9006129F2A6196D">
    <w:name w:val="CCCB2609DCFE4019B9006129F2A6196D"/>
    <w:rsid w:val="00737B43"/>
    <w:pPr>
      <w:spacing w:line="278" w:lineRule="auto"/>
    </w:pPr>
    <w:rPr>
      <w:kern w:val="2"/>
      <w:sz w:val="24"/>
      <w:szCs w:val="24"/>
      <w14:ligatures w14:val="standardContextual"/>
    </w:rPr>
  </w:style>
  <w:style w:type="paragraph" w:customStyle="1" w:styleId="3AFE249C141D4889A138CDE279E70561">
    <w:name w:val="3AFE249C141D4889A138CDE279E70561"/>
    <w:rsid w:val="00737B43"/>
    <w:pPr>
      <w:spacing w:line="278" w:lineRule="auto"/>
    </w:pPr>
    <w:rPr>
      <w:kern w:val="2"/>
      <w:sz w:val="24"/>
      <w:szCs w:val="24"/>
      <w14:ligatures w14:val="standardContextual"/>
    </w:rPr>
  </w:style>
  <w:style w:type="paragraph" w:customStyle="1" w:styleId="2E5DF0D48F824494B95256B0C0F5F67A">
    <w:name w:val="2E5DF0D48F824494B95256B0C0F5F67A"/>
    <w:rsid w:val="00737B43"/>
    <w:pPr>
      <w:spacing w:line="278" w:lineRule="auto"/>
    </w:pPr>
    <w:rPr>
      <w:kern w:val="2"/>
      <w:sz w:val="24"/>
      <w:szCs w:val="24"/>
      <w14:ligatures w14:val="standardContextual"/>
    </w:rPr>
  </w:style>
  <w:style w:type="paragraph" w:customStyle="1" w:styleId="D912A9EE043B43D38F34EEDD34A3812D">
    <w:name w:val="D912A9EE043B43D38F34EEDD34A3812D"/>
    <w:rsid w:val="00737B43"/>
    <w:pPr>
      <w:spacing w:line="278" w:lineRule="auto"/>
    </w:pPr>
    <w:rPr>
      <w:kern w:val="2"/>
      <w:sz w:val="24"/>
      <w:szCs w:val="24"/>
      <w14:ligatures w14:val="standardContextual"/>
    </w:rPr>
  </w:style>
  <w:style w:type="paragraph" w:customStyle="1" w:styleId="F97B018C91A04634820C4170AE97347B">
    <w:name w:val="F97B018C91A04634820C4170AE97347B"/>
    <w:rsid w:val="00737B43"/>
    <w:pPr>
      <w:spacing w:line="278" w:lineRule="auto"/>
    </w:pPr>
    <w:rPr>
      <w:kern w:val="2"/>
      <w:sz w:val="24"/>
      <w:szCs w:val="24"/>
      <w14:ligatures w14:val="standardContextual"/>
    </w:rPr>
  </w:style>
  <w:style w:type="paragraph" w:customStyle="1" w:styleId="DFF9868C9D9343E9AD1590DF131A129E">
    <w:name w:val="DFF9868C9D9343E9AD1590DF131A129E"/>
    <w:rsid w:val="00737B43"/>
    <w:pPr>
      <w:spacing w:line="278" w:lineRule="auto"/>
    </w:pPr>
    <w:rPr>
      <w:kern w:val="2"/>
      <w:sz w:val="24"/>
      <w:szCs w:val="24"/>
      <w14:ligatures w14:val="standardContextual"/>
    </w:rPr>
  </w:style>
  <w:style w:type="paragraph" w:customStyle="1" w:styleId="BD4BE573E49940C28784323FF6C7D4FD">
    <w:name w:val="BD4BE573E49940C28784323FF6C7D4FD"/>
    <w:rsid w:val="00737B43"/>
    <w:pPr>
      <w:spacing w:line="278" w:lineRule="auto"/>
    </w:pPr>
    <w:rPr>
      <w:kern w:val="2"/>
      <w:sz w:val="24"/>
      <w:szCs w:val="24"/>
      <w14:ligatures w14:val="standardContextual"/>
    </w:rPr>
  </w:style>
  <w:style w:type="paragraph" w:customStyle="1" w:styleId="93FE0A28EE134CCCA6D4C66F9AD0727D">
    <w:name w:val="93FE0A28EE134CCCA6D4C66F9AD0727D"/>
    <w:rsid w:val="00737B43"/>
    <w:pPr>
      <w:spacing w:line="278" w:lineRule="auto"/>
    </w:pPr>
    <w:rPr>
      <w:kern w:val="2"/>
      <w:sz w:val="24"/>
      <w:szCs w:val="24"/>
      <w14:ligatures w14:val="standardContextual"/>
    </w:rPr>
  </w:style>
  <w:style w:type="paragraph" w:customStyle="1" w:styleId="42FFDF2530BF4496924B8DE97BE29214">
    <w:name w:val="42FFDF2530BF4496924B8DE97BE29214"/>
    <w:rsid w:val="00737B43"/>
    <w:pPr>
      <w:spacing w:line="278" w:lineRule="auto"/>
    </w:pPr>
    <w:rPr>
      <w:kern w:val="2"/>
      <w:sz w:val="24"/>
      <w:szCs w:val="24"/>
      <w14:ligatures w14:val="standardContextual"/>
    </w:rPr>
  </w:style>
  <w:style w:type="paragraph" w:customStyle="1" w:styleId="2D948C49B1E148F19E2A7E5F3C5DDEA8">
    <w:name w:val="2D948C49B1E148F19E2A7E5F3C5DDEA8"/>
    <w:rsid w:val="00737B43"/>
    <w:pPr>
      <w:spacing w:line="278" w:lineRule="auto"/>
    </w:pPr>
    <w:rPr>
      <w:kern w:val="2"/>
      <w:sz w:val="24"/>
      <w:szCs w:val="24"/>
      <w14:ligatures w14:val="standardContextual"/>
    </w:rPr>
  </w:style>
  <w:style w:type="paragraph" w:customStyle="1" w:styleId="FEB71B444C8343D9A958647078D76E2B">
    <w:name w:val="FEB71B444C8343D9A958647078D76E2B"/>
    <w:rsid w:val="00822840"/>
    <w:pPr>
      <w:spacing w:line="278" w:lineRule="auto"/>
    </w:pPr>
    <w:rPr>
      <w:kern w:val="2"/>
      <w:sz w:val="24"/>
      <w:szCs w:val="24"/>
      <w14:ligatures w14:val="standardContextual"/>
    </w:rPr>
  </w:style>
  <w:style w:type="paragraph" w:customStyle="1" w:styleId="D5F9ABA0BD394D4A9FAB53FF67504FDF">
    <w:name w:val="D5F9ABA0BD394D4A9FAB53FF67504FDF"/>
    <w:rsid w:val="00C74021"/>
    <w:pPr>
      <w:spacing w:after="200" w:line="276" w:lineRule="auto"/>
    </w:pPr>
  </w:style>
  <w:style w:type="paragraph" w:customStyle="1" w:styleId="C1887698481B4E7D9B08E757CE1389C3">
    <w:name w:val="C1887698481B4E7D9B08E757CE1389C3"/>
    <w:rsid w:val="00C7402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7A9C3C0-2351-4A7E-BD4C-EC4067F15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6536</Words>
  <Characters>3727</Characters>
  <Application>Microsoft Office Word</Application>
  <DocSecurity>0</DocSecurity>
  <Lines>31</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Marozienė</dc:creator>
  <cp:lastModifiedBy>Asta</cp:lastModifiedBy>
  <cp:revision>11</cp:revision>
  <dcterms:created xsi:type="dcterms:W3CDTF">2024-11-06T20:00:00Z</dcterms:created>
  <dcterms:modified xsi:type="dcterms:W3CDTF">2025-04-10T17:42:00Z</dcterms:modified>
</cp:coreProperties>
</file>